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1B" w:rsidRPr="00A7361B" w:rsidRDefault="00A7361B" w:rsidP="00A7361B">
      <w:pPr>
        <w:spacing w:after="0" w:line="240" w:lineRule="auto"/>
        <w:jc w:val="center"/>
        <w:rPr>
          <w:rFonts w:ascii="Times New Roman" w:hAnsi="Times New Roman"/>
          <w:b/>
          <w:sz w:val="24"/>
          <w:szCs w:val="24"/>
        </w:rPr>
      </w:pPr>
      <w:r w:rsidRPr="00A7361B">
        <w:rPr>
          <w:rFonts w:ascii="Times New Roman" w:hAnsi="Times New Roman"/>
          <w:b/>
          <w:sz w:val="24"/>
          <w:szCs w:val="24"/>
        </w:rPr>
        <w:t>Полномочия органов местного самоуправления по решению вопросов местного значения, предусмотренных</w:t>
      </w:r>
    </w:p>
    <w:p w:rsidR="002F3759" w:rsidRDefault="00A7361B" w:rsidP="00A7361B">
      <w:pPr>
        <w:spacing w:after="0" w:line="240" w:lineRule="auto"/>
        <w:jc w:val="center"/>
        <w:rPr>
          <w:rFonts w:ascii="Times New Roman" w:hAnsi="Times New Roman"/>
          <w:b/>
          <w:sz w:val="24"/>
          <w:szCs w:val="24"/>
        </w:rPr>
      </w:pPr>
      <w:r w:rsidRPr="00A7361B">
        <w:rPr>
          <w:rFonts w:ascii="Times New Roman" w:hAnsi="Times New Roman"/>
          <w:b/>
          <w:sz w:val="24"/>
          <w:szCs w:val="24"/>
        </w:rPr>
        <w:t>статьями 14, 15, 16, 16</w:t>
      </w:r>
      <w:r w:rsidRPr="00A7361B">
        <w:rPr>
          <w:rFonts w:ascii="Times New Roman" w:hAnsi="Times New Roman"/>
          <w:b/>
          <w:sz w:val="24"/>
          <w:szCs w:val="24"/>
          <w:vertAlign w:val="superscript"/>
        </w:rPr>
        <w:t>2</w:t>
      </w:r>
      <w:r w:rsidRPr="00A7361B">
        <w:rPr>
          <w:rFonts w:ascii="Times New Roman" w:hAnsi="Times New Roman"/>
          <w:b/>
          <w:sz w:val="24"/>
          <w:szCs w:val="24"/>
        </w:rPr>
        <w:t xml:space="preserve"> Федерального закона от 6 октября 2003 г. № 131-ФЗ «Об общих принципах организации местного самоуправления в Российской Федерации», полномочия и права органов местного самоуправления, предусмотренные в статьях 14</w:t>
      </w:r>
      <w:r w:rsidRPr="00A7361B">
        <w:rPr>
          <w:rFonts w:ascii="Times New Roman" w:hAnsi="Times New Roman"/>
          <w:b/>
          <w:sz w:val="24"/>
          <w:szCs w:val="24"/>
          <w:vertAlign w:val="superscript"/>
        </w:rPr>
        <w:t>1</w:t>
      </w:r>
      <w:r w:rsidRPr="00A7361B">
        <w:rPr>
          <w:rFonts w:ascii="Times New Roman" w:hAnsi="Times New Roman"/>
          <w:b/>
          <w:sz w:val="24"/>
          <w:szCs w:val="24"/>
        </w:rPr>
        <w:t>, 15</w:t>
      </w:r>
      <w:r w:rsidRPr="00A7361B">
        <w:rPr>
          <w:rFonts w:ascii="Times New Roman" w:hAnsi="Times New Roman"/>
          <w:b/>
          <w:sz w:val="24"/>
          <w:szCs w:val="24"/>
          <w:vertAlign w:val="superscript"/>
        </w:rPr>
        <w:t>1</w:t>
      </w:r>
      <w:r w:rsidRPr="00A7361B">
        <w:rPr>
          <w:rFonts w:ascii="Times New Roman" w:hAnsi="Times New Roman"/>
          <w:b/>
          <w:sz w:val="24"/>
          <w:szCs w:val="24"/>
        </w:rPr>
        <w:t>, 16</w:t>
      </w:r>
      <w:r w:rsidRPr="00A7361B">
        <w:rPr>
          <w:rFonts w:ascii="Times New Roman" w:hAnsi="Times New Roman"/>
          <w:b/>
          <w:sz w:val="24"/>
          <w:szCs w:val="24"/>
          <w:vertAlign w:val="superscript"/>
        </w:rPr>
        <w:t>1</w:t>
      </w:r>
      <w:r w:rsidRPr="00A7361B">
        <w:rPr>
          <w:rFonts w:ascii="Times New Roman" w:hAnsi="Times New Roman"/>
          <w:b/>
          <w:sz w:val="24"/>
          <w:szCs w:val="24"/>
        </w:rPr>
        <w:t>, 17, 17</w:t>
      </w:r>
      <w:r w:rsidRPr="00A7361B">
        <w:rPr>
          <w:rFonts w:ascii="Times New Roman" w:hAnsi="Times New Roman"/>
          <w:b/>
          <w:sz w:val="24"/>
          <w:szCs w:val="24"/>
          <w:vertAlign w:val="superscript"/>
        </w:rPr>
        <w:t>1</w:t>
      </w:r>
      <w:r w:rsidRPr="00A7361B">
        <w:rPr>
          <w:rFonts w:ascii="Times New Roman" w:hAnsi="Times New Roman"/>
          <w:b/>
          <w:sz w:val="24"/>
          <w:szCs w:val="24"/>
        </w:rPr>
        <w:t xml:space="preserve"> Федерального закона № 131-ФЗ, а также полномочия и права органов местного самоуправления, предоставленные им за пределами вопросов местного значения</w:t>
      </w:r>
    </w:p>
    <w:p w:rsidR="002F3759" w:rsidRDefault="002F3759" w:rsidP="002F3759">
      <w:pPr>
        <w:spacing w:after="0" w:line="240" w:lineRule="auto"/>
        <w:jc w:val="center"/>
        <w:rPr>
          <w:rFonts w:ascii="Times New Roman" w:hAnsi="Times New Roman"/>
          <w:b/>
          <w:sz w:val="24"/>
          <w:szCs w:val="24"/>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9"/>
        <w:gridCol w:w="1134"/>
        <w:gridCol w:w="5386"/>
        <w:gridCol w:w="2948"/>
        <w:gridCol w:w="2665"/>
      </w:tblGrid>
      <w:tr w:rsidR="002F3759" w:rsidRPr="002F3759" w:rsidTr="0002524E">
        <w:trPr>
          <w:trHeight w:val="2344"/>
        </w:trPr>
        <w:tc>
          <w:tcPr>
            <w:tcW w:w="533" w:type="dxa"/>
            <w:tcBorders>
              <w:top w:val="single" w:sz="4" w:space="0" w:color="auto"/>
              <w:left w:val="single" w:sz="4" w:space="0" w:color="auto"/>
              <w:bottom w:val="single" w:sz="4" w:space="0" w:color="auto"/>
              <w:right w:val="single" w:sz="4" w:space="0" w:color="auto"/>
            </w:tcBorders>
            <w:vAlign w:val="center"/>
          </w:tcPr>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w:t>
            </w:r>
          </w:p>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п/п</w:t>
            </w:r>
          </w:p>
          <w:p w:rsidR="002F3759" w:rsidRDefault="002F3759" w:rsidP="00B21949">
            <w:pPr>
              <w:widowControl w:val="0"/>
              <w:spacing w:after="0" w:line="240" w:lineRule="auto"/>
              <w:jc w:val="center"/>
              <w:rPr>
                <w:rFonts w:ascii="Times New Roman" w:hAnsi="Times New Roman"/>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Наименование и реквизиты нормативного правового акта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Номер статьи, части,</w:t>
            </w:r>
          </w:p>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пункта,</w:t>
            </w:r>
          </w:p>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подпункта,</w:t>
            </w:r>
          </w:p>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абзаца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Наименование полномочия (содержание нормы)</w:t>
            </w:r>
          </w:p>
        </w:tc>
        <w:tc>
          <w:tcPr>
            <w:tcW w:w="2948"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Признак полномочия</w:t>
            </w:r>
          </w:p>
        </w:tc>
        <w:tc>
          <w:tcPr>
            <w:tcW w:w="2665"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b/>
                <w:sz w:val="18"/>
                <w:szCs w:val="18"/>
              </w:rPr>
            </w:pPr>
            <w:r>
              <w:rPr>
                <w:rFonts w:ascii="Times New Roman" w:hAnsi="Times New Roman"/>
                <w:b/>
                <w:sz w:val="18"/>
                <w:szCs w:val="18"/>
              </w:rPr>
              <w:t>Примечание</w:t>
            </w: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4</w:t>
            </w:r>
          </w:p>
        </w:tc>
        <w:tc>
          <w:tcPr>
            <w:tcW w:w="2948"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2665" w:type="dxa"/>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6</w:t>
            </w:r>
          </w:p>
        </w:tc>
      </w:tr>
      <w:tr w:rsidR="002F3759" w:rsidRPr="002F3759" w:rsidTr="00CE5525">
        <w:trPr>
          <w:trHeight w:val="471"/>
        </w:trPr>
        <w:tc>
          <w:tcPr>
            <w:tcW w:w="15075" w:type="dxa"/>
            <w:gridSpan w:val="6"/>
            <w:tcBorders>
              <w:top w:val="single" w:sz="4" w:space="0" w:color="auto"/>
              <w:left w:val="single" w:sz="4" w:space="0" w:color="auto"/>
              <w:bottom w:val="single" w:sz="4" w:space="0" w:color="auto"/>
              <w:right w:val="single" w:sz="4" w:space="0" w:color="auto"/>
            </w:tcBorders>
            <w:shd w:val="clear" w:color="auto" w:fill="DBE5F1"/>
            <w:vAlign w:val="center"/>
            <w:hideMark/>
          </w:tcPr>
          <w:p w:rsidR="002F3759" w:rsidRDefault="002F3759" w:rsidP="00B21949">
            <w:pPr>
              <w:widowControl w:val="0"/>
              <w:spacing w:after="0" w:line="240" w:lineRule="auto"/>
              <w:jc w:val="center"/>
              <w:rPr>
                <w:rFonts w:ascii="Times New Roman" w:hAnsi="Times New Roman"/>
                <w:sz w:val="24"/>
                <w:szCs w:val="24"/>
              </w:rPr>
            </w:pPr>
            <w:r>
              <w:rPr>
                <w:rFonts w:ascii="Times New Roman" w:hAnsi="Times New Roman"/>
                <w:b/>
                <w:sz w:val="24"/>
                <w:szCs w:val="24"/>
              </w:rPr>
              <w:t>8. Транспортное обслуживание населения</w:t>
            </w:r>
          </w:p>
        </w:tc>
      </w:tr>
      <w:tr w:rsidR="002F3759" w:rsidRPr="002F3759" w:rsidTr="00CE5525">
        <w:trPr>
          <w:trHeight w:val="302"/>
        </w:trPr>
        <w:tc>
          <w:tcPr>
            <w:tcW w:w="15075" w:type="dxa"/>
            <w:gridSpan w:val="6"/>
            <w:tcBorders>
              <w:top w:val="single" w:sz="4" w:space="0" w:color="auto"/>
              <w:left w:val="single" w:sz="4" w:space="0" w:color="auto"/>
              <w:bottom w:val="single" w:sz="4" w:space="0" w:color="auto"/>
              <w:right w:val="single" w:sz="4" w:space="0" w:color="auto"/>
            </w:tcBorders>
            <w:shd w:val="clear" w:color="auto" w:fill="F8F7BA"/>
            <w:vAlign w:val="center"/>
          </w:tcPr>
          <w:p w:rsidR="002F3759" w:rsidRDefault="002F3759" w:rsidP="00B21949">
            <w:pPr>
              <w:widowControl w:val="0"/>
              <w:spacing w:after="0" w:line="240" w:lineRule="auto"/>
              <w:jc w:val="center"/>
              <w:rPr>
                <w:rFonts w:ascii="Times New Roman" w:hAnsi="Times New Roman"/>
                <w:b/>
                <w:sz w:val="20"/>
                <w:szCs w:val="20"/>
              </w:rPr>
            </w:pPr>
            <w:r>
              <w:rPr>
                <w:rFonts w:ascii="Times New Roman" w:hAnsi="Times New Roman"/>
                <w:b/>
                <w:sz w:val="20"/>
                <w:szCs w:val="20"/>
              </w:rPr>
              <w:t>Федеральный закон от 6 октября 2003 г. № 131-ФЗ</w:t>
            </w:r>
          </w:p>
          <w:p w:rsidR="00B21949" w:rsidRDefault="00B21949" w:rsidP="00B21949">
            <w:pPr>
              <w:widowControl w:val="0"/>
              <w:spacing w:after="0" w:line="240" w:lineRule="auto"/>
              <w:jc w:val="center"/>
              <w:rPr>
                <w:rFonts w:ascii="Times New Roman" w:hAnsi="Times New Roman"/>
                <w:sz w:val="20"/>
                <w:szCs w:val="20"/>
              </w:rPr>
            </w:pPr>
          </w:p>
          <w:p w:rsidR="002F3759" w:rsidRPr="00B21949" w:rsidRDefault="002F3759" w:rsidP="00B21949">
            <w:pPr>
              <w:widowControl w:val="0"/>
              <w:spacing w:after="0" w:line="240" w:lineRule="auto"/>
              <w:jc w:val="both"/>
              <w:rPr>
                <w:rFonts w:ascii="Times New Roman" w:hAnsi="Times New Roman"/>
                <w:b/>
                <w:sz w:val="20"/>
                <w:szCs w:val="20"/>
              </w:rPr>
            </w:pPr>
            <w:r w:rsidRPr="00B21949">
              <w:rPr>
                <w:rFonts w:ascii="Times New Roman" w:hAnsi="Times New Roman"/>
                <w:b/>
                <w:sz w:val="20"/>
                <w:szCs w:val="20"/>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w:t>
            </w:r>
            <w:r w:rsidR="00236219" w:rsidRPr="00B21949">
              <w:rPr>
                <w:rFonts w:ascii="Times New Roman" w:hAnsi="Times New Roman"/>
                <w:b/>
                <w:sz w:val="20"/>
                <w:szCs w:val="20"/>
              </w:rPr>
              <w:t xml:space="preserve">муниципального, </w:t>
            </w:r>
            <w:r w:rsidRPr="00B21949">
              <w:rPr>
                <w:rFonts w:ascii="Times New Roman" w:hAnsi="Times New Roman"/>
                <w:b/>
                <w:sz w:val="20"/>
                <w:szCs w:val="20"/>
              </w:rPr>
              <w:t>городского округа, городского округа с внутригородским делением</w:t>
            </w:r>
          </w:p>
          <w:p w:rsidR="002F3759" w:rsidRPr="00B21949" w:rsidRDefault="002F3759" w:rsidP="00B21949">
            <w:pPr>
              <w:widowControl w:val="0"/>
              <w:spacing w:after="0" w:line="240" w:lineRule="auto"/>
              <w:rPr>
                <w:rFonts w:ascii="Times New Roman" w:hAnsi="Times New Roman"/>
                <w:sz w:val="20"/>
                <w:szCs w:val="20"/>
              </w:rPr>
            </w:pPr>
            <w:r w:rsidRPr="00B21949">
              <w:rPr>
                <w:rFonts w:ascii="Times New Roman" w:hAnsi="Times New Roman"/>
                <w:sz w:val="20"/>
                <w:szCs w:val="20"/>
              </w:rPr>
              <w:t>статья 14 часть 1 пункт 7 – городские поселения</w:t>
            </w:r>
          </w:p>
          <w:p w:rsidR="002F3759" w:rsidRPr="00B21949" w:rsidRDefault="002F3759" w:rsidP="00B21949">
            <w:pPr>
              <w:widowControl w:val="0"/>
              <w:spacing w:after="0" w:line="240" w:lineRule="auto"/>
              <w:rPr>
                <w:rFonts w:ascii="Times New Roman" w:hAnsi="Times New Roman"/>
                <w:sz w:val="20"/>
                <w:szCs w:val="20"/>
              </w:rPr>
            </w:pPr>
            <w:r w:rsidRPr="00B21949">
              <w:rPr>
                <w:rFonts w:ascii="Times New Roman" w:hAnsi="Times New Roman"/>
                <w:sz w:val="20"/>
                <w:szCs w:val="20"/>
              </w:rPr>
              <w:t>статья 16 часть 1 пункт 7 –</w:t>
            </w:r>
            <w:r w:rsidR="00B21949" w:rsidRPr="00B21949">
              <w:rPr>
                <w:rFonts w:ascii="Times New Roman" w:hAnsi="Times New Roman"/>
                <w:sz w:val="20"/>
                <w:szCs w:val="20"/>
              </w:rPr>
              <w:t xml:space="preserve"> </w:t>
            </w:r>
            <w:r w:rsidR="00C21E80" w:rsidRPr="00B21949">
              <w:rPr>
                <w:rFonts w:ascii="Times New Roman" w:hAnsi="Times New Roman"/>
                <w:sz w:val="20"/>
                <w:szCs w:val="20"/>
              </w:rPr>
              <w:t>муниципальные,</w:t>
            </w:r>
            <w:r w:rsidRPr="00B21949">
              <w:rPr>
                <w:rFonts w:ascii="Times New Roman" w:hAnsi="Times New Roman"/>
                <w:sz w:val="20"/>
                <w:szCs w:val="20"/>
              </w:rPr>
              <w:t xml:space="preserve"> городские округа</w:t>
            </w:r>
          </w:p>
          <w:p w:rsidR="002F3759" w:rsidRPr="00B21949" w:rsidRDefault="002F3759" w:rsidP="00B21949">
            <w:pPr>
              <w:widowControl w:val="0"/>
              <w:spacing w:after="0" w:line="240" w:lineRule="auto"/>
              <w:rPr>
                <w:rFonts w:ascii="Times New Roman" w:hAnsi="Times New Roman"/>
                <w:sz w:val="20"/>
                <w:szCs w:val="20"/>
              </w:rPr>
            </w:pPr>
            <w:r w:rsidRPr="00B21949">
              <w:rPr>
                <w:rFonts w:ascii="Times New Roman" w:hAnsi="Times New Roman"/>
                <w:sz w:val="20"/>
                <w:szCs w:val="20"/>
              </w:rPr>
              <w:t>статья 16 часть 1 пункт 7 – городские округа с внутригородским делением</w:t>
            </w:r>
          </w:p>
          <w:p w:rsidR="002F3759" w:rsidRPr="00B21949" w:rsidRDefault="002F3759" w:rsidP="00B21949">
            <w:pPr>
              <w:widowControl w:val="0"/>
              <w:spacing w:after="0" w:line="240" w:lineRule="auto"/>
              <w:rPr>
                <w:rFonts w:ascii="Times New Roman" w:hAnsi="Times New Roman"/>
                <w:i/>
                <w:sz w:val="20"/>
                <w:szCs w:val="20"/>
              </w:rPr>
            </w:pPr>
            <w:r w:rsidRPr="00B21949">
              <w:rPr>
                <w:rFonts w:ascii="Times New Roman" w:hAnsi="Times New Roman"/>
                <w:i/>
                <w:sz w:val="20"/>
                <w:szCs w:val="20"/>
              </w:rPr>
              <w:t>«</w:t>
            </w:r>
            <w:proofErr w:type="spellStart"/>
            <w:r w:rsidRPr="00B21949">
              <w:rPr>
                <w:rFonts w:ascii="Times New Roman" w:hAnsi="Times New Roman"/>
                <w:i/>
                <w:sz w:val="20"/>
                <w:szCs w:val="20"/>
              </w:rPr>
              <w:t>подвопросы</w:t>
            </w:r>
            <w:proofErr w:type="spellEnd"/>
            <w:r w:rsidRPr="00B21949">
              <w:rPr>
                <w:rFonts w:ascii="Times New Roman" w:hAnsi="Times New Roman"/>
                <w:i/>
                <w:sz w:val="20"/>
                <w:szCs w:val="20"/>
              </w:rPr>
              <w:t>»:</w:t>
            </w:r>
          </w:p>
          <w:p w:rsidR="002F3759" w:rsidRPr="00B21949" w:rsidRDefault="002F3759" w:rsidP="00B21949">
            <w:pPr>
              <w:widowControl w:val="0"/>
              <w:spacing w:after="0" w:line="240" w:lineRule="auto"/>
              <w:rPr>
                <w:rFonts w:ascii="Times New Roman" w:hAnsi="Times New Roman"/>
                <w:i/>
                <w:sz w:val="20"/>
                <w:szCs w:val="20"/>
              </w:rPr>
            </w:pPr>
            <w:r w:rsidRPr="00B21949">
              <w:rPr>
                <w:rFonts w:ascii="Times New Roman" w:hAnsi="Times New Roman"/>
                <w:i/>
                <w:sz w:val="20"/>
                <w:szCs w:val="20"/>
              </w:rPr>
              <w:t>- создание условий для предоставления транспортных услуг населению</w:t>
            </w:r>
            <w:r w:rsidRPr="00B21949">
              <w:t xml:space="preserve"> </w:t>
            </w:r>
            <w:r w:rsidRPr="00B21949">
              <w:rPr>
                <w:rFonts w:ascii="Times New Roman" w:hAnsi="Times New Roman"/>
                <w:i/>
                <w:sz w:val="20"/>
                <w:szCs w:val="20"/>
              </w:rPr>
              <w:t xml:space="preserve">в границах поселения, городского округа, городского округа с внутригородским делением;  </w:t>
            </w:r>
          </w:p>
          <w:p w:rsidR="002F3759" w:rsidRPr="00B21949" w:rsidRDefault="002F3759" w:rsidP="00B21949">
            <w:pPr>
              <w:widowControl w:val="0"/>
              <w:spacing w:after="0" w:line="240" w:lineRule="auto"/>
              <w:rPr>
                <w:rFonts w:ascii="Times New Roman" w:hAnsi="Times New Roman"/>
                <w:i/>
                <w:sz w:val="20"/>
                <w:szCs w:val="20"/>
              </w:rPr>
            </w:pPr>
            <w:r w:rsidRPr="00B21949">
              <w:rPr>
                <w:rFonts w:ascii="Times New Roman" w:hAnsi="Times New Roman"/>
                <w:i/>
                <w:sz w:val="20"/>
                <w:szCs w:val="20"/>
              </w:rPr>
              <w:t>- организация транспортного обслуживания населения в границах поселения, городского округа, городского округа с внутригородским делением.</w:t>
            </w:r>
          </w:p>
          <w:p w:rsidR="002F3759" w:rsidRPr="00B21949" w:rsidRDefault="002F3759" w:rsidP="00B21949">
            <w:pPr>
              <w:widowControl w:val="0"/>
              <w:autoSpaceDE w:val="0"/>
              <w:autoSpaceDN w:val="0"/>
              <w:adjustRightInd w:val="0"/>
              <w:spacing w:after="0" w:line="240" w:lineRule="auto"/>
              <w:jc w:val="both"/>
              <w:rPr>
                <w:rFonts w:ascii="Times New Roman" w:hAnsi="Times New Roman"/>
                <w:sz w:val="20"/>
                <w:szCs w:val="20"/>
              </w:rPr>
            </w:pPr>
          </w:p>
          <w:p w:rsidR="002F3759" w:rsidRPr="00B21949" w:rsidRDefault="002F3759" w:rsidP="00B21949">
            <w:pPr>
              <w:widowControl w:val="0"/>
              <w:autoSpaceDE w:val="0"/>
              <w:autoSpaceDN w:val="0"/>
              <w:adjustRightInd w:val="0"/>
              <w:spacing w:after="0" w:line="240" w:lineRule="auto"/>
              <w:jc w:val="both"/>
              <w:rPr>
                <w:rFonts w:ascii="Times New Roman" w:hAnsi="Times New Roman"/>
                <w:sz w:val="20"/>
                <w:szCs w:val="20"/>
              </w:rPr>
            </w:pPr>
            <w:r w:rsidRPr="00B21949">
              <w:rPr>
                <w:rFonts w:ascii="Times New Roman" w:hAnsi="Times New Roman"/>
                <w:b/>
                <w:sz w:val="20"/>
                <w:szCs w:val="2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F3759" w:rsidRPr="00B21949" w:rsidRDefault="002F3759" w:rsidP="00B21949">
            <w:pPr>
              <w:widowControl w:val="0"/>
              <w:spacing w:after="0" w:line="240" w:lineRule="auto"/>
              <w:rPr>
                <w:rFonts w:ascii="Times New Roman" w:hAnsi="Times New Roman"/>
                <w:sz w:val="20"/>
                <w:szCs w:val="20"/>
              </w:rPr>
            </w:pPr>
            <w:r w:rsidRPr="00B21949">
              <w:rPr>
                <w:rFonts w:ascii="Times New Roman" w:hAnsi="Times New Roman"/>
                <w:sz w:val="20"/>
                <w:szCs w:val="20"/>
              </w:rPr>
              <w:t>статья 15 часть 1 пункт 6 – муниципальные районы</w:t>
            </w:r>
          </w:p>
          <w:p w:rsidR="002F3759" w:rsidRPr="00B21949" w:rsidRDefault="002F3759" w:rsidP="00B21949">
            <w:pPr>
              <w:widowControl w:val="0"/>
              <w:spacing w:after="0" w:line="240" w:lineRule="auto"/>
              <w:rPr>
                <w:rFonts w:ascii="Times New Roman" w:hAnsi="Times New Roman"/>
                <w:i/>
                <w:sz w:val="20"/>
                <w:szCs w:val="20"/>
              </w:rPr>
            </w:pPr>
            <w:r w:rsidRPr="00B21949">
              <w:rPr>
                <w:rFonts w:ascii="Times New Roman" w:hAnsi="Times New Roman"/>
                <w:i/>
                <w:sz w:val="20"/>
                <w:szCs w:val="20"/>
              </w:rPr>
              <w:t>«</w:t>
            </w:r>
            <w:proofErr w:type="spellStart"/>
            <w:r w:rsidRPr="00B21949">
              <w:rPr>
                <w:rFonts w:ascii="Times New Roman" w:hAnsi="Times New Roman"/>
                <w:i/>
                <w:sz w:val="20"/>
                <w:szCs w:val="20"/>
              </w:rPr>
              <w:t>подвопросы</w:t>
            </w:r>
            <w:proofErr w:type="spellEnd"/>
            <w:r w:rsidRPr="00B21949">
              <w:rPr>
                <w:rFonts w:ascii="Times New Roman" w:hAnsi="Times New Roman"/>
                <w:i/>
                <w:sz w:val="20"/>
                <w:szCs w:val="20"/>
              </w:rPr>
              <w:t>»:</w:t>
            </w:r>
          </w:p>
          <w:p w:rsidR="002F3759" w:rsidRPr="00B21949" w:rsidRDefault="002F3759" w:rsidP="00B21949">
            <w:pPr>
              <w:widowControl w:val="0"/>
              <w:spacing w:after="0" w:line="240" w:lineRule="auto"/>
              <w:rPr>
                <w:rFonts w:ascii="Times New Roman" w:hAnsi="Times New Roman"/>
                <w:i/>
                <w:sz w:val="20"/>
                <w:szCs w:val="20"/>
              </w:rPr>
            </w:pPr>
            <w:r w:rsidRPr="00B21949">
              <w:rPr>
                <w:rFonts w:ascii="Times New Roman" w:hAnsi="Times New Roman"/>
                <w:i/>
                <w:sz w:val="20"/>
                <w:szCs w:val="20"/>
              </w:rPr>
              <w:t>- создание условий для предоставления транспортных услуг населению</w:t>
            </w:r>
            <w:r w:rsidRPr="00B21949">
              <w:t xml:space="preserve"> </w:t>
            </w:r>
            <w:r w:rsidRPr="00B21949">
              <w:rPr>
                <w:rFonts w:ascii="Times New Roman" w:hAnsi="Times New Roman"/>
                <w:i/>
                <w:sz w:val="20"/>
                <w:szCs w:val="20"/>
              </w:rPr>
              <w:t xml:space="preserve">между поселениями в границах муниципального района;  </w:t>
            </w:r>
          </w:p>
          <w:p w:rsidR="002F3759" w:rsidRDefault="002F3759" w:rsidP="00B21949">
            <w:pPr>
              <w:widowControl w:val="0"/>
              <w:spacing w:after="0" w:line="240" w:lineRule="auto"/>
              <w:rPr>
                <w:rFonts w:ascii="Times New Roman" w:hAnsi="Times New Roman"/>
                <w:i/>
                <w:sz w:val="20"/>
                <w:szCs w:val="20"/>
              </w:rPr>
            </w:pPr>
            <w:r w:rsidRPr="00B21949">
              <w:rPr>
                <w:rFonts w:ascii="Times New Roman" w:hAnsi="Times New Roman"/>
                <w:i/>
                <w:sz w:val="20"/>
                <w:szCs w:val="20"/>
              </w:rPr>
              <w:t xml:space="preserve">- организация транспортного обслуживания </w:t>
            </w:r>
            <w:r>
              <w:rPr>
                <w:rFonts w:ascii="Times New Roman" w:hAnsi="Times New Roman"/>
                <w:i/>
                <w:sz w:val="20"/>
                <w:szCs w:val="20"/>
              </w:rPr>
              <w:t>населения между поселениями в границах муниципального района.</w:t>
            </w:r>
          </w:p>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DB64B1" w:rsidRPr="00DB64B1" w:rsidRDefault="00DB64B1"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p w:rsidR="002F3759" w:rsidRPr="00DB64B1" w:rsidRDefault="002F3759" w:rsidP="00DB64B1">
            <w:pPr>
              <w:ind w:left="22"/>
            </w:pPr>
          </w:p>
        </w:tc>
        <w:tc>
          <w:tcPr>
            <w:tcW w:w="2409" w:type="dxa"/>
            <w:vMerge w:val="restart"/>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Федеральный закон от 09.02.2007 № 16-ФЗ</w:t>
            </w:r>
          </w:p>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«О транспортной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2 статьи 4</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4 статьи 9</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 xml:space="preserve">Реализация планов обеспечения транспортной безопасности объектов транспортной инфраструктуры или транспортных </w:t>
            </w:r>
            <w:r>
              <w:rPr>
                <w:rFonts w:ascii="Times New Roman" w:hAnsi="Times New Roman"/>
                <w:sz w:val="18"/>
                <w:szCs w:val="18"/>
              </w:rPr>
              <w:lastRenderedPageBreak/>
              <w:t xml:space="preserve">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Федеральный закон от 14.02.2009 № 22-ФЗ «О навигационной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F3759" w:rsidRDefault="00B2194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w:t>
            </w:r>
            <w:r w:rsidR="002F3759">
              <w:rPr>
                <w:rFonts w:ascii="Times New Roman" w:hAnsi="Times New Roman"/>
                <w:sz w:val="18"/>
                <w:szCs w:val="18"/>
              </w:rPr>
              <w:t>асть 1 статьи 4</w:t>
            </w:r>
          </w:p>
        </w:tc>
        <w:tc>
          <w:tcPr>
            <w:tcW w:w="5386" w:type="dxa"/>
            <w:tcBorders>
              <w:top w:val="single" w:sz="4" w:space="0" w:color="auto"/>
              <w:left w:val="single" w:sz="4" w:space="0" w:color="auto"/>
              <w:bottom w:val="single" w:sz="4" w:space="0" w:color="auto"/>
              <w:right w:val="single" w:sz="4" w:space="0" w:color="auto"/>
            </w:tcBorders>
            <w:hideMark/>
          </w:tcPr>
          <w:p w:rsidR="002F3759" w:rsidRPr="00B21949" w:rsidRDefault="002F3759" w:rsidP="00B21949">
            <w:pPr>
              <w:widowControl w:val="0"/>
              <w:spacing w:after="0" w:line="240" w:lineRule="auto"/>
              <w:rPr>
                <w:rFonts w:ascii="Times New Roman" w:hAnsi="Times New Roman"/>
                <w:sz w:val="18"/>
                <w:szCs w:val="18"/>
              </w:rPr>
            </w:pPr>
            <w:r w:rsidRPr="00B21949">
              <w:rPr>
                <w:rFonts w:ascii="Times New Roman" w:hAnsi="Times New Roman"/>
                <w:sz w:val="18"/>
                <w:szCs w:val="18"/>
              </w:rPr>
              <w:t>Органы местного самоуправления в соответствии со своими полномочиями определяют перечни транспортных, технических средств и систем, которые подлежат оснащению средствами навигации, функционирование которых обеспечивается российскими навигационными системами</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Pr="000523C9" w:rsidRDefault="00B21949" w:rsidP="00B21949">
            <w:pPr>
              <w:widowControl w:val="0"/>
              <w:spacing w:after="0" w:line="240" w:lineRule="auto"/>
              <w:jc w:val="center"/>
              <w:rPr>
                <w:rFonts w:ascii="Times New Roman" w:hAnsi="Times New Roman"/>
                <w:sz w:val="18"/>
                <w:szCs w:val="18"/>
              </w:rPr>
            </w:pPr>
            <w:r w:rsidRPr="000523C9">
              <w:rPr>
                <w:rFonts w:ascii="Times New Roman" w:hAnsi="Times New Roman"/>
                <w:sz w:val="18"/>
                <w:szCs w:val="18"/>
              </w:rPr>
              <w:t>ч</w:t>
            </w:r>
            <w:r w:rsidR="002F3759" w:rsidRPr="000523C9">
              <w:rPr>
                <w:rFonts w:ascii="Times New Roman" w:hAnsi="Times New Roman"/>
                <w:sz w:val="18"/>
                <w:szCs w:val="18"/>
              </w:rPr>
              <w:t xml:space="preserve">асть 2 статьи 6 </w:t>
            </w:r>
          </w:p>
        </w:tc>
        <w:tc>
          <w:tcPr>
            <w:tcW w:w="5386" w:type="dxa"/>
            <w:tcBorders>
              <w:top w:val="single" w:sz="4" w:space="0" w:color="auto"/>
              <w:left w:val="single" w:sz="4" w:space="0" w:color="auto"/>
              <w:bottom w:val="single" w:sz="4" w:space="0" w:color="auto"/>
              <w:right w:val="single" w:sz="4" w:space="0" w:color="auto"/>
            </w:tcBorders>
          </w:tcPr>
          <w:p w:rsidR="002F3759" w:rsidRPr="000523C9" w:rsidRDefault="002F3759" w:rsidP="00DB64B1">
            <w:pPr>
              <w:widowControl w:val="0"/>
              <w:autoSpaceDE w:val="0"/>
              <w:autoSpaceDN w:val="0"/>
              <w:adjustRightInd w:val="0"/>
              <w:spacing w:after="0" w:line="240" w:lineRule="auto"/>
              <w:jc w:val="both"/>
              <w:rPr>
                <w:rFonts w:ascii="Times New Roman" w:hAnsi="Times New Roman"/>
                <w:sz w:val="18"/>
                <w:szCs w:val="18"/>
              </w:rPr>
            </w:pPr>
            <w:r w:rsidRPr="000523C9">
              <w:rPr>
                <w:rFonts w:ascii="Times New Roman" w:hAnsi="Times New Roman"/>
                <w:sz w:val="18"/>
                <w:szCs w:val="18"/>
              </w:rPr>
              <w:t>Финансовое обеспечение деятельности органа местного самоуправления, уполномоченного на решение задач в сфере навигационной деятельности в соответствии с законодательством Российской Федерации, является расходным обязательс</w:t>
            </w:r>
            <w:r w:rsidR="00DB64B1" w:rsidRPr="000523C9">
              <w:rPr>
                <w:rFonts w:ascii="Times New Roman" w:hAnsi="Times New Roman"/>
                <w:sz w:val="18"/>
                <w:szCs w:val="18"/>
              </w:rPr>
              <w:t>твом муниципального образования</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b/>
                <w:color w:val="C00000"/>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b/>
                <w:color w:val="C00000"/>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B2194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w:t>
            </w:r>
            <w:r w:rsidR="002F3759">
              <w:rPr>
                <w:rFonts w:ascii="Times New Roman" w:hAnsi="Times New Roman"/>
                <w:sz w:val="18"/>
                <w:szCs w:val="18"/>
              </w:rPr>
              <w:t>асть 3 статьи 7</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0523C9" w:rsidP="00B21949">
            <w:pPr>
              <w:widowControl w:val="0"/>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w:t>
            </w:r>
            <w:r w:rsidR="002F3759">
              <w:rPr>
                <w:rFonts w:ascii="Times New Roman" w:hAnsi="Times New Roman"/>
                <w:sz w:val="18"/>
                <w:szCs w:val="18"/>
              </w:rPr>
              <w:t xml:space="preserve"> устанавливают порядок получения органами местного самоуправления услуг в сфере навигационной деятельности </w:t>
            </w:r>
          </w:p>
        </w:tc>
        <w:tc>
          <w:tcPr>
            <w:tcW w:w="2948"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B2194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w:t>
            </w:r>
            <w:r w:rsidR="002F3759">
              <w:rPr>
                <w:rFonts w:ascii="Times New Roman" w:hAnsi="Times New Roman"/>
                <w:sz w:val="18"/>
                <w:szCs w:val="18"/>
              </w:rPr>
              <w:t>асть 8 статьи 10.2</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Доступ к информации в отношении автомобильных дорог местного значения обеспечивают органы местного самоуправления и (или) подведомственные им организации</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B2194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w:t>
            </w:r>
            <w:r w:rsidR="002F3759">
              <w:rPr>
                <w:rFonts w:ascii="Times New Roman" w:hAnsi="Times New Roman"/>
                <w:sz w:val="18"/>
                <w:szCs w:val="18"/>
              </w:rPr>
              <w:t>асть  10 статьи 10.2</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Доступ оператора к информации, указанной в части 4 настоящей статьи, обеспечивают органы местного самоуправления, в распоряжении которых находится информация,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B2194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w:t>
            </w:r>
            <w:r w:rsidR="002F3759">
              <w:rPr>
                <w:rFonts w:ascii="Times New Roman" w:hAnsi="Times New Roman"/>
                <w:sz w:val="18"/>
                <w:szCs w:val="18"/>
              </w:rPr>
              <w:t>асть 13 статьи 10.2</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В случае отсутствия у органов местного самоуправления информационных систем, содержащих указанную в части 4 настоящей статьи информацию и позволяющих обеспечить доступ оператора к указанной информации, такие органы обязаны предоставлять соответствующую информацию оператору в порядке и в сроки, которые установлены Правительством Российской Федерации, для ее размещения в информационной системе навигации для автомобильных дорог и предоставления заинтересованным лицам.</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2F3759" w:rsidRDefault="002F3759" w:rsidP="000523C9">
            <w:pPr>
              <w:widowControl w:val="0"/>
              <w:spacing w:after="0" w:line="240" w:lineRule="auto"/>
              <w:jc w:val="center"/>
              <w:rPr>
                <w:rFonts w:ascii="Times New Roman" w:hAnsi="Times New Roman"/>
                <w:sz w:val="18"/>
                <w:szCs w:val="18"/>
              </w:rPr>
            </w:pPr>
            <w:r>
              <w:rPr>
                <w:rFonts w:ascii="Times New Roman" w:hAnsi="Times New Roman"/>
                <w:sz w:val="18"/>
                <w:szCs w:val="18"/>
              </w:rPr>
              <w:t>Федеральный закон от 13.07.2015 № 220-ФЗ</w:t>
            </w:r>
          </w:p>
          <w:p w:rsidR="002F3759" w:rsidRDefault="002F3759" w:rsidP="000523C9">
            <w:pPr>
              <w:widowControl w:val="0"/>
              <w:spacing w:after="0" w:line="240" w:lineRule="auto"/>
              <w:jc w:val="center"/>
              <w:rPr>
                <w:rFonts w:ascii="Times New Roman" w:hAnsi="Times New Roman"/>
                <w:sz w:val="18"/>
                <w:szCs w:val="18"/>
              </w:rPr>
            </w:pPr>
            <w:r>
              <w:rPr>
                <w:rFonts w:ascii="Times New Roman" w:hAnsi="Times New Roman"/>
                <w:sz w:val="18"/>
                <w:szCs w:val="1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2F3759" w:rsidRDefault="00B21949" w:rsidP="00B21949">
            <w:pPr>
              <w:widowControl w:val="0"/>
              <w:spacing w:after="0" w:line="240" w:lineRule="auto"/>
              <w:jc w:val="center"/>
              <w:rPr>
                <w:rFonts w:ascii="Times New Roman" w:hAnsi="Times New Roman"/>
                <w:sz w:val="18"/>
                <w:szCs w:val="18"/>
              </w:rPr>
            </w:pPr>
            <w:r>
              <w:rPr>
                <w:rFonts w:ascii="Times New Roman" w:hAnsi="Times New Roman"/>
                <w:sz w:val="18"/>
                <w:szCs w:val="18"/>
              </w:rPr>
              <w:t>п</w:t>
            </w:r>
            <w:r w:rsidR="002F3759">
              <w:rPr>
                <w:rFonts w:ascii="Times New Roman" w:hAnsi="Times New Roman"/>
                <w:sz w:val="18"/>
                <w:szCs w:val="18"/>
              </w:rPr>
              <w:t>ункт 27 части 1 статьи 3</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Установление перечня мероприятий по развитию регулярных перевозок, организация которых в соответствии с Федеральным законом № 220-ФЗ отнесена к компетенции уполномоченных органов местного самоуправления</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1 статьи 11</w:t>
            </w:r>
          </w:p>
        </w:tc>
        <w:tc>
          <w:tcPr>
            <w:tcW w:w="5386" w:type="dxa"/>
            <w:tcBorders>
              <w:top w:val="single" w:sz="4" w:space="0" w:color="auto"/>
              <w:left w:val="single" w:sz="4" w:space="0" w:color="auto"/>
              <w:bottom w:val="single" w:sz="4" w:space="0" w:color="auto"/>
              <w:right w:val="single" w:sz="4" w:space="0" w:color="auto"/>
            </w:tcBorders>
            <w:hideMark/>
          </w:tcPr>
          <w:p w:rsidR="002F3759" w:rsidRPr="000523C9" w:rsidRDefault="002F3759" w:rsidP="00B21949">
            <w:pPr>
              <w:widowControl w:val="0"/>
              <w:spacing w:after="0" w:line="240" w:lineRule="auto"/>
              <w:rPr>
                <w:rFonts w:ascii="Times New Roman" w:hAnsi="Times New Roman"/>
                <w:sz w:val="18"/>
                <w:szCs w:val="18"/>
              </w:rPr>
            </w:pPr>
            <w:r w:rsidRPr="000523C9">
              <w:rPr>
                <w:rFonts w:ascii="Times New Roman" w:hAnsi="Times New Roman"/>
                <w:sz w:val="18"/>
                <w:szCs w:val="18"/>
              </w:rPr>
              <w:t xml:space="preserve">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w:t>
            </w:r>
            <w:r w:rsidRPr="000523C9">
              <w:rPr>
                <w:rFonts w:ascii="Times New Roman" w:hAnsi="Times New Roman"/>
                <w:b/>
                <w:sz w:val="18"/>
                <w:szCs w:val="18"/>
              </w:rPr>
              <w:t>городского поселения</w:t>
            </w:r>
            <w:r w:rsidRPr="000523C9">
              <w:rPr>
                <w:rFonts w:ascii="Times New Roman" w:hAnsi="Times New Roman"/>
                <w:sz w:val="18"/>
                <w:szCs w:val="18"/>
              </w:rPr>
              <w:t xml:space="preserve"> или соответствующего </w:t>
            </w:r>
            <w:r w:rsidRPr="000523C9">
              <w:rPr>
                <w:rFonts w:ascii="Times New Roman" w:hAnsi="Times New Roman"/>
                <w:b/>
                <w:sz w:val="18"/>
                <w:szCs w:val="18"/>
              </w:rPr>
              <w:t>городского округа</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2 статьи 11</w:t>
            </w:r>
          </w:p>
        </w:tc>
        <w:tc>
          <w:tcPr>
            <w:tcW w:w="5386" w:type="dxa"/>
            <w:tcBorders>
              <w:top w:val="single" w:sz="4" w:space="0" w:color="auto"/>
              <w:left w:val="single" w:sz="4" w:space="0" w:color="auto"/>
              <w:bottom w:val="single" w:sz="4" w:space="0" w:color="auto"/>
              <w:right w:val="single" w:sz="4" w:space="0" w:color="auto"/>
            </w:tcBorders>
            <w:hideMark/>
          </w:tcPr>
          <w:p w:rsidR="002F3759" w:rsidRPr="000523C9" w:rsidRDefault="002F3759" w:rsidP="00B21949">
            <w:pPr>
              <w:widowControl w:val="0"/>
              <w:spacing w:after="0" w:line="240" w:lineRule="auto"/>
              <w:rPr>
                <w:rFonts w:ascii="Times New Roman" w:hAnsi="Times New Roman"/>
                <w:sz w:val="18"/>
                <w:szCs w:val="18"/>
              </w:rPr>
            </w:pPr>
            <w:r w:rsidRPr="000523C9">
              <w:rPr>
                <w:rFonts w:ascii="Times New Roman" w:hAnsi="Times New Roman"/>
                <w:sz w:val="18"/>
                <w:szCs w:val="18"/>
              </w:rPr>
              <w:t xml:space="preserve">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w:t>
            </w:r>
            <w:r w:rsidRPr="000523C9">
              <w:rPr>
                <w:rFonts w:ascii="Times New Roman" w:hAnsi="Times New Roman"/>
                <w:sz w:val="18"/>
                <w:szCs w:val="18"/>
              </w:rPr>
              <w:lastRenderedPageBreak/>
              <w:t xml:space="preserve">органом местного самоуправления </w:t>
            </w:r>
            <w:r w:rsidRPr="000523C9">
              <w:rPr>
                <w:rFonts w:ascii="Times New Roman" w:hAnsi="Times New Roman"/>
                <w:b/>
                <w:sz w:val="18"/>
                <w:szCs w:val="18"/>
              </w:rPr>
              <w:t>муниципального района</w:t>
            </w:r>
            <w:r w:rsidRPr="000523C9">
              <w:rPr>
                <w:rFonts w:ascii="Times New Roman" w:hAnsi="Times New Roman"/>
                <w:sz w:val="18"/>
                <w:szCs w:val="18"/>
              </w:rPr>
              <w:t>, в границах которого находятся указанные поселения</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 xml:space="preserve">пункт </w:t>
            </w:r>
            <w:r w:rsidR="00BC2A6A">
              <w:rPr>
                <w:rFonts w:ascii="Times New Roman" w:hAnsi="Times New Roman"/>
                <w:sz w:val="18"/>
                <w:szCs w:val="18"/>
              </w:rPr>
              <w:t>1</w:t>
            </w:r>
            <w:r>
              <w:rPr>
                <w:rFonts w:ascii="Times New Roman" w:hAnsi="Times New Roman"/>
                <w:sz w:val="18"/>
                <w:szCs w:val="18"/>
              </w:rPr>
              <w:t xml:space="preserve"> части 1 статьи 12</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2 статьи 14</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Орган местного самоуправления обеспечивает осуществление регулярных перевозок по регулируемым тарифам посредством заключения уполномоченным органом местного самоуправления муниципальных контрактов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4 статьи 17</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Установление требований к осуществлению перевозок по нерегулируемым тарифам</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2 статьи 18</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0523C9" w:rsidP="00B21949">
            <w:pPr>
              <w:widowControl w:val="0"/>
              <w:spacing w:after="0" w:line="240" w:lineRule="auto"/>
              <w:rPr>
                <w:rFonts w:ascii="Times New Roman" w:hAnsi="Times New Roman"/>
                <w:sz w:val="18"/>
                <w:szCs w:val="18"/>
              </w:rPr>
            </w:pPr>
            <w:r>
              <w:rPr>
                <w:rFonts w:ascii="Times New Roman" w:hAnsi="Times New Roman"/>
                <w:sz w:val="18"/>
                <w:szCs w:val="18"/>
              </w:rPr>
              <w:t>Орган местного самоуправления</w:t>
            </w:r>
            <w:r w:rsidR="002F3759">
              <w:rPr>
                <w:rFonts w:ascii="Times New Roman" w:hAnsi="Times New Roman"/>
                <w:sz w:val="18"/>
                <w:szCs w:val="18"/>
              </w:rPr>
              <w:t xml:space="preserve">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о принятии решения об изменении вида регулярных перевозок в срок не позднее ста восьмидесяти дней до дня вступления указанного решения в силу</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3 статьи 18</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 xml:space="preserve">Установление порядка ведения реестра маршрутов регулярных перевозок </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1 статьи 19</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0523C9" w:rsidP="00B21949">
            <w:pPr>
              <w:widowControl w:val="0"/>
              <w:spacing w:after="0" w:line="240" w:lineRule="auto"/>
              <w:rPr>
                <w:rFonts w:ascii="Times New Roman" w:hAnsi="Times New Roman"/>
                <w:sz w:val="18"/>
                <w:szCs w:val="18"/>
              </w:rPr>
            </w:pPr>
            <w:r w:rsidRPr="000523C9">
              <w:rPr>
                <w:rFonts w:ascii="Times New Roman" w:hAnsi="Times New Roman"/>
                <w:sz w:val="18"/>
                <w:szCs w:val="18"/>
              </w:rPr>
              <w:t>Орган местного самоуправления</w:t>
            </w:r>
            <w:r w:rsidR="002F3759">
              <w:rPr>
                <w:rFonts w:ascii="Times New Roman" w:hAnsi="Times New Roman"/>
                <w:sz w:val="18"/>
                <w:szCs w:val="18"/>
              </w:rPr>
              <w:t xml:space="preserve"> выдает свидетельства об осуществлении перевозок по установленным им маршрутам, карты соответствующих маршрутов</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1 статьи 20</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2F3759" w:rsidRPr="002F3759" w:rsidTr="0002524E">
        <w:trPr>
          <w:trHeight w:val="302"/>
        </w:trPr>
        <w:tc>
          <w:tcPr>
            <w:tcW w:w="533" w:type="dxa"/>
            <w:tcBorders>
              <w:top w:val="single" w:sz="4" w:space="0" w:color="auto"/>
              <w:left w:val="single" w:sz="4" w:space="0" w:color="auto"/>
              <w:bottom w:val="single" w:sz="4" w:space="0" w:color="auto"/>
              <w:right w:val="single" w:sz="4" w:space="0" w:color="auto"/>
            </w:tcBorders>
          </w:tcPr>
          <w:p w:rsidR="002F3759" w:rsidRPr="00DB64B1" w:rsidRDefault="002F3759"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3759" w:rsidRDefault="002F3759" w:rsidP="00B21949">
            <w:pPr>
              <w:widowControl w:val="0"/>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jc w:val="center"/>
              <w:rPr>
                <w:rFonts w:ascii="Times New Roman" w:hAnsi="Times New Roman"/>
                <w:sz w:val="18"/>
                <w:szCs w:val="18"/>
              </w:rPr>
            </w:pPr>
            <w:r>
              <w:rPr>
                <w:rFonts w:ascii="Times New Roman" w:hAnsi="Times New Roman"/>
                <w:sz w:val="18"/>
                <w:szCs w:val="18"/>
              </w:rPr>
              <w:t>часть 1 статьи 25</w:t>
            </w:r>
          </w:p>
        </w:tc>
        <w:tc>
          <w:tcPr>
            <w:tcW w:w="5386" w:type="dxa"/>
            <w:tcBorders>
              <w:top w:val="single" w:sz="4" w:space="0" w:color="auto"/>
              <w:left w:val="single" w:sz="4" w:space="0" w:color="auto"/>
              <w:bottom w:val="single" w:sz="4" w:space="0" w:color="auto"/>
              <w:right w:val="single" w:sz="4" w:space="0" w:color="auto"/>
            </w:tcBorders>
            <w:hideMark/>
          </w:tcPr>
          <w:p w:rsidR="002F3759" w:rsidRDefault="002F3759" w:rsidP="00B21949">
            <w:pPr>
              <w:widowControl w:val="0"/>
              <w:spacing w:after="0" w:line="240" w:lineRule="auto"/>
              <w:rPr>
                <w:rFonts w:ascii="Times New Roman" w:hAnsi="Times New Roman"/>
                <w:sz w:val="18"/>
                <w:szCs w:val="18"/>
              </w:rPr>
            </w:pPr>
            <w:r>
              <w:rPr>
                <w:rFonts w:ascii="Times New Roman" w:hAnsi="Times New Roman"/>
                <w:sz w:val="18"/>
                <w:szCs w:val="18"/>
              </w:rPr>
              <w:t>Ведение реестра муниципальных маршрутов регулярных перевозок осуществляется установившими данные маршруты уполномоченным органом местного самоуправления.</w:t>
            </w:r>
          </w:p>
        </w:tc>
        <w:tc>
          <w:tcPr>
            <w:tcW w:w="2948"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2F3759" w:rsidRDefault="002F3759" w:rsidP="00B21949">
            <w:pPr>
              <w:widowControl w:val="0"/>
              <w:spacing w:after="0" w:line="240" w:lineRule="auto"/>
              <w:rPr>
                <w:rFonts w:ascii="Times New Roman" w:hAnsi="Times New Roman"/>
                <w:sz w:val="18"/>
                <w:szCs w:val="18"/>
              </w:rPr>
            </w:pPr>
          </w:p>
        </w:tc>
      </w:tr>
      <w:tr w:rsidR="007B3262" w:rsidRPr="002F3759" w:rsidTr="00A072E8">
        <w:trPr>
          <w:trHeight w:val="302"/>
        </w:trPr>
        <w:tc>
          <w:tcPr>
            <w:tcW w:w="533" w:type="dxa"/>
            <w:tcBorders>
              <w:top w:val="single" w:sz="4" w:space="0" w:color="auto"/>
              <w:left w:val="single" w:sz="4" w:space="0" w:color="auto"/>
              <w:bottom w:val="single" w:sz="4" w:space="0" w:color="auto"/>
              <w:right w:val="single" w:sz="4" w:space="0" w:color="auto"/>
            </w:tcBorders>
          </w:tcPr>
          <w:p w:rsidR="007B3262" w:rsidRPr="00DB64B1" w:rsidRDefault="007B3262"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val="restart"/>
            <w:tcBorders>
              <w:top w:val="single" w:sz="4" w:space="0" w:color="auto"/>
              <w:left w:val="single" w:sz="4" w:space="0" w:color="auto"/>
              <w:right w:val="single" w:sz="4" w:space="0" w:color="auto"/>
            </w:tcBorders>
          </w:tcPr>
          <w:p w:rsidR="007B3262" w:rsidRDefault="007B3262" w:rsidP="007A39BD">
            <w:pPr>
              <w:widowControl w:val="0"/>
              <w:spacing w:after="0" w:line="240" w:lineRule="auto"/>
              <w:jc w:val="center"/>
              <w:rPr>
                <w:rFonts w:ascii="Times New Roman" w:hAnsi="Times New Roman"/>
                <w:sz w:val="18"/>
                <w:szCs w:val="18"/>
              </w:rPr>
            </w:pPr>
            <w:r>
              <w:rPr>
                <w:rFonts w:ascii="Times New Roman" w:hAnsi="Times New Roman"/>
                <w:sz w:val="18"/>
                <w:szCs w:val="18"/>
              </w:rPr>
              <w:t>Федеральный закон от 24.11.1995 № 181-ФЗ</w:t>
            </w:r>
          </w:p>
          <w:p w:rsidR="007B3262" w:rsidRDefault="007B3262" w:rsidP="007A39BD">
            <w:pPr>
              <w:widowControl w:val="0"/>
              <w:spacing w:after="0" w:line="240" w:lineRule="auto"/>
              <w:jc w:val="center"/>
              <w:rPr>
                <w:rFonts w:ascii="Times New Roman" w:hAnsi="Times New Roman"/>
                <w:sz w:val="18"/>
                <w:szCs w:val="18"/>
              </w:rPr>
            </w:pPr>
            <w:r>
              <w:rPr>
                <w:rFonts w:ascii="Times New Roman" w:hAnsi="Times New Roman"/>
                <w:sz w:val="18"/>
                <w:szCs w:val="18"/>
              </w:rPr>
              <w:lastRenderedPageBreak/>
              <w:t>«О социальной защите инвалидов 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B3262" w:rsidRDefault="007B3262" w:rsidP="00D45822">
            <w:pPr>
              <w:widowControl w:val="0"/>
              <w:spacing w:after="0" w:line="240" w:lineRule="auto"/>
              <w:jc w:val="center"/>
              <w:rPr>
                <w:rFonts w:ascii="Times New Roman" w:hAnsi="Times New Roman"/>
                <w:sz w:val="18"/>
                <w:szCs w:val="18"/>
              </w:rPr>
            </w:pPr>
            <w:r>
              <w:rPr>
                <w:rFonts w:ascii="Times New Roman" w:hAnsi="Times New Roman"/>
                <w:sz w:val="18"/>
                <w:szCs w:val="18"/>
              </w:rPr>
              <w:lastRenderedPageBreak/>
              <w:t>пункт 1 статьи 15</w:t>
            </w:r>
          </w:p>
        </w:tc>
        <w:tc>
          <w:tcPr>
            <w:tcW w:w="5386" w:type="dxa"/>
            <w:tcBorders>
              <w:top w:val="single" w:sz="4" w:space="0" w:color="auto"/>
              <w:left w:val="single" w:sz="4" w:space="0" w:color="auto"/>
              <w:bottom w:val="single" w:sz="4" w:space="0" w:color="auto"/>
              <w:right w:val="single" w:sz="4" w:space="0" w:color="auto"/>
            </w:tcBorders>
          </w:tcPr>
          <w:p w:rsidR="007B3262" w:rsidRDefault="007B3262" w:rsidP="00D45822">
            <w:pPr>
              <w:widowControl w:val="0"/>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органы местного самоуправления (в сфере установленных полномочий), организации независимо от их организационно-</w:t>
            </w:r>
            <w:r>
              <w:rPr>
                <w:rFonts w:ascii="Times New Roman" w:hAnsi="Times New Roman"/>
                <w:sz w:val="18"/>
                <w:szCs w:val="18"/>
                <w:lang w:eastAsia="ru-RU"/>
              </w:rPr>
              <w:lastRenderedPageBreak/>
              <w:t>правовых форм обеспечивают инвалидам (включая инвалидов, использующих кресла-коляски и собак-проводников):</w:t>
            </w:r>
          </w:p>
          <w:p w:rsidR="007B3262" w:rsidRDefault="007B3262" w:rsidP="00D45822">
            <w:pPr>
              <w:widowControl w:val="0"/>
              <w:autoSpaceDE w:val="0"/>
              <w:autoSpaceDN w:val="0"/>
              <w:adjustRightInd w:val="0"/>
              <w:spacing w:before="180" w:after="0" w:line="240" w:lineRule="auto"/>
              <w:jc w:val="both"/>
              <w:rPr>
                <w:rFonts w:ascii="Times New Roman" w:hAnsi="Times New Roman"/>
                <w:sz w:val="18"/>
                <w:szCs w:val="18"/>
                <w:lang w:eastAsia="ru-RU"/>
              </w:rPr>
            </w:pPr>
            <w:r>
              <w:rPr>
                <w:rFonts w:ascii="Times New Roman" w:hAnsi="Times New Roman"/>
                <w:sz w:val="18"/>
                <w:szCs w:val="18"/>
                <w:lang w:eastAsia="ru-RU"/>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w:t>
            </w:r>
          </w:p>
          <w:p w:rsidR="007B3262" w:rsidRDefault="007B3262" w:rsidP="00D45822">
            <w:pPr>
              <w:widowControl w:val="0"/>
              <w:spacing w:after="0" w:line="240" w:lineRule="auto"/>
              <w:rPr>
                <w:rFonts w:ascii="Times New Roman" w:hAnsi="Times New Roman"/>
                <w:sz w:val="18"/>
                <w:szCs w:val="18"/>
              </w:rPr>
            </w:pPr>
          </w:p>
        </w:tc>
        <w:tc>
          <w:tcPr>
            <w:tcW w:w="2948" w:type="dxa"/>
            <w:tcBorders>
              <w:top w:val="single" w:sz="4" w:space="0" w:color="auto"/>
              <w:left w:val="single" w:sz="4" w:space="0" w:color="auto"/>
              <w:bottom w:val="single" w:sz="4" w:space="0" w:color="auto"/>
              <w:right w:val="single" w:sz="4" w:space="0" w:color="auto"/>
            </w:tcBorders>
          </w:tcPr>
          <w:p w:rsidR="007B3262" w:rsidRDefault="007B3262" w:rsidP="00B21949">
            <w:pPr>
              <w:widowControl w:val="0"/>
              <w:spacing w:after="0" w:line="240" w:lineRule="auto"/>
              <w:rPr>
                <w:rFonts w:ascii="Times New Roman" w:hAnsi="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rsidR="007B3262" w:rsidRDefault="007B3262" w:rsidP="00B21949">
            <w:pPr>
              <w:widowControl w:val="0"/>
              <w:spacing w:after="0" w:line="240" w:lineRule="auto"/>
              <w:rPr>
                <w:rFonts w:ascii="Times New Roman" w:hAnsi="Times New Roman"/>
                <w:sz w:val="18"/>
                <w:szCs w:val="18"/>
              </w:rPr>
            </w:pPr>
          </w:p>
        </w:tc>
      </w:tr>
      <w:tr w:rsidR="007B3262" w:rsidRPr="00764EBF" w:rsidTr="00A072E8">
        <w:trPr>
          <w:trHeight w:val="302"/>
        </w:trPr>
        <w:tc>
          <w:tcPr>
            <w:tcW w:w="533" w:type="dxa"/>
            <w:tcBorders>
              <w:top w:val="single" w:sz="4" w:space="0" w:color="auto"/>
              <w:left w:val="single" w:sz="4" w:space="0" w:color="auto"/>
              <w:bottom w:val="single" w:sz="4" w:space="0" w:color="auto"/>
              <w:right w:val="single" w:sz="4" w:space="0" w:color="auto"/>
            </w:tcBorders>
          </w:tcPr>
          <w:p w:rsidR="007B3262" w:rsidRPr="00DB64B1" w:rsidRDefault="007B3262"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hideMark/>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B3262" w:rsidRPr="000523C9" w:rsidRDefault="007B3262" w:rsidP="00B21949">
            <w:pPr>
              <w:widowControl w:val="0"/>
              <w:spacing w:after="0" w:line="240" w:lineRule="auto"/>
              <w:jc w:val="center"/>
              <w:rPr>
                <w:rFonts w:ascii="Times New Roman" w:hAnsi="Times New Roman"/>
                <w:sz w:val="18"/>
                <w:szCs w:val="18"/>
              </w:rPr>
            </w:pPr>
            <w:r w:rsidRPr="000523C9">
              <w:rPr>
                <w:rFonts w:ascii="Times New Roman" w:hAnsi="Times New Roman"/>
                <w:sz w:val="18"/>
                <w:szCs w:val="18"/>
              </w:rPr>
              <w:t>пункт 2 статьи 15</w:t>
            </w:r>
          </w:p>
        </w:tc>
        <w:tc>
          <w:tcPr>
            <w:tcW w:w="5386" w:type="dxa"/>
            <w:tcBorders>
              <w:top w:val="single" w:sz="4" w:space="0" w:color="auto"/>
              <w:left w:val="single" w:sz="4" w:space="0" w:color="auto"/>
              <w:bottom w:val="single" w:sz="4" w:space="0" w:color="auto"/>
              <w:right w:val="single" w:sz="4" w:space="0" w:color="auto"/>
            </w:tcBorders>
            <w:hideMark/>
          </w:tcPr>
          <w:p w:rsidR="007B3262" w:rsidRPr="000523C9" w:rsidRDefault="007B3262" w:rsidP="000523C9">
            <w:pPr>
              <w:widowControl w:val="0"/>
              <w:autoSpaceDE w:val="0"/>
              <w:autoSpaceDN w:val="0"/>
              <w:adjustRightInd w:val="0"/>
              <w:spacing w:after="0" w:line="240" w:lineRule="auto"/>
              <w:jc w:val="both"/>
              <w:rPr>
                <w:rFonts w:ascii="Times New Roman" w:hAnsi="Times New Roman"/>
                <w:sz w:val="18"/>
                <w:szCs w:val="18"/>
                <w:lang w:eastAsia="ru-RU"/>
              </w:rPr>
            </w:pPr>
            <w:r w:rsidRPr="000523C9">
              <w:rPr>
                <w:rFonts w:ascii="Times New Roman" w:hAnsi="Times New Roman"/>
                <w:sz w:val="18"/>
                <w:szCs w:val="18"/>
                <w:lang w:eastAsia="ru-RU"/>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B3262" w:rsidRPr="000523C9" w:rsidRDefault="007B3262" w:rsidP="000523C9">
            <w:pPr>
              <w:widowControl w:val="0"/>
              <w:autoSpaceDE w:val="0"/>
              <w:autoSpaceDN w:val="0"/>
              <w:adjustRightInd w:val="0"/>
              <w:spacing w:after="0" w:line="240" w:lineRule="auto"/>
              <w:jc w:val="both"/>
              <w:rPr>
                <w:rFonts w:ascii="Times New Roman" w:hAnsi="Times New Roman"/>
                <w:sz w:val="18"/>
                <w:szCs w:val="18"/>
              </w:rPr>
            </w:pPr>
            <w:r w:rsidRPr="000523C9">
              <w:rPr>
                <w:rFonts w:ascii="Times New Roman" w:hAnsi="Times New Roman"/>
                <w:sz w:val="18"/>
                <w:szCs w:val="1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tc>
        <w:tc>
          <w:tcPr>
            <w:tcW w:w="2948"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2665"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r>
      <w:tr w:rsidR="007B3262" w:rsidRPr="00764EBF" w:rsidTr="00A072E8">
        <w:trPr>
          <w:trHeight w:val="302"/>
        </w:trPr>
        <w:tc>
          <w:tcPr>
            <w:tcW w:w="533" w:type="dxa"/>
            <w:tcBorders>
              <w:top w:val="single" w:sz="4" w:space="0" w:color="auto"/>
              <w:left w:val="single" w:sz="4" w:space="0" w:color="auto"/>
              <w:bottom w:val="single" w:sz="4" w:space="0" w:color="auto"/>
              <w:right w:val="single" w:sz="4" w:space="0" w:color="auto"/>
            </w:tcBorders>
          </w:tcPr>
          <w:p w:rsidR="007B3262" w:rsidRPr="00DB64B1" w:rsidRDefault="007B3262"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3262" w:rsidRPr="000523C9" w:rsidRDefault="007B3262" w:rsidP="00B21949">
            <w:pPr>
              <w:widowControl w:val="0"/>
              <w:spacing w:after="0" w:line="240" w:lineRule="auto"/>
              <w:jc w:val="center"/>
              <w:rPr>
                <w:rFonts w:ascii="Times New Roman" w:hAnsi="Times New Roman"/>
                <w:sz w:val="18"/>
                <w:szCs w:val="18"/>
              </w:rPr>
            </w:pPr>
            <w:r w:rsidRPr="000523C9">
              <w:rPr>
                <w:rFonts w:ascii="Times New Roman" w:hAnsi="Times New Roman"/>
                <w:sz w:val="18"/>
                <w:szCs w:val="18"/>
              </w:rPr>
              <w:t>пункт 3 статьи 15</w:t>
            </w:r>
          </w:p>
        </w:tc>
        <w:tc>
          <w:tcPr>
            <w:tcW w:w="5386" w:type="dxa"/>
            <w:tcBorders>
              <w:top w:val="single" w:sz="4" w:space="0" w:color="auto"/>
              <w:left w:val="single" w:sz="4" w:space="0" w:color="auto"/>
              <w:bottom w:val="single" w:sz="4" w:space="0" w:color="auto"/>
              <w:right w:val="single" w:sz="4" w:space="0" w:color="auto"/>
            </w:tcBorders>
          </w:tcPr>
          <w:p w:rsidR="007B3262" w:rsidRPr="000523C9" w:rsidRDefault="007B3262" w:rsidP="000523C9">
            <w:pPr>
              <w:widowControl w:val="0"/>
              <w:autoSpaceDE w:val="0"/>
              <w:autoSpaceDN w:val="0"/>
              <w:adjustRightInd w:val="0"/>
              <w:spacing w:after="0" w:line="240" w:lineRule="auto"/>
              <w:jc w:val="both"/>
              <w:rPr>
                <w:rFonts w:ascii="Times New Roman" w:hAnsi="Times New Roman"/>
                <w:sz w:val="18"/>
                <w:szCs w:val="18"/>
                <w:lang w:eastAsia="ru-RU"/>
              </w:rPr>
            </w:pPr>
            <w:r w:rsidRPr="000523C9">
              <w:rPr>
                <w:rFonts w:ascii="Times New Roman" w:hAnsi="Times New Roman"/>
                <w:sz w:val="18"/>
                <w:szCs w:val="18"/>
                <w:lang w:eastAsia="ru-RU"/>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tc>
        <w:tc>
          <w:tcPr>
            <w:tcW w:w="2948"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2665"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r>
      <w:tr w:rsidR="007B3262" w:rsidRPr="00764EBF" w:rsidTr="00A072E8">
        <w:trPr>
          <w:trHeight w:val="302"/>
        </w:trPr>
        <w:tc>
          <w:tcPr>
            <w:tcW w:w="533" w:type="dxa"/>
            <w:tcBorders>
              <w:top w:val="single" w:sz="4" w:space="0" w:color="auto"/>
              <w:left w:val="single" w:sz="4" w:space="0" w:color="auto"/>
              <w:bottom w:val="single" w:sz="4" w:space="0" w:color="auto"/>
              <w:right w:val="single" w:sz="4" w:space="0" w:color="auto"/>
            </w:tcBorders>
          </w:tcPr>
          <w:p w:rsidR="007B3262" w:rsidRPr="00DB64B1" w:rsidRDefault="007B3262"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3262" w:rsidRPr="000523C9" w:rsidRDefault="007B3262" w:rsidP="00B21949">
            <w:pPr>
              <w:widowControl w:val="0"/>
              <w:spacing w:after="0" w:line="240" w:lineRule="auto"/>
              <w:jc w:val="center"/>
              <w:rPr>
                <w:rFonts w:ascii="Times New Roman" w:hAnsi="Times New Roman"/>
                <w:sz w:val="18"/>
                <w:szCs w:val="18"/>
              </w:rPr>
            </w:pPr>
            <w:r w:rsidRPr="000523C9">
              <w:rPr>
                <w:rFonts w:ascii="Times New Roman" w:hAnsi="Times New Roman"/>
                <w:sz w:val="18"/>
                <w:szCs w:val="18"/>
              </w:rPr>
              <w:t>пункт 4 статьи 15</w:t>
            </w:r>
          </w:p>
        </w:tc>
        <w:tc>
          <w:tcPr>
            <w:tcW w:w="5386" w:type="dxa"/>
            <w:tcBorders>
              <w:top w:val="single" w:sz="4" w:space="0" w:color="auto"/>
              <w:left w:val="single" w:sz="4" w:space="0" w:color="auto"/>
              <w:bottom w:val="single" w:sz="4" w:space="0" w:color="auto"/>
              <w:right w:val="single" w:sz="4" w:space="0" w:color="auto"/>
            </w:tcBorders>
          </w:tcPr>
          <w:p w:rsidR="007B3262" w:rsidRPr="000523C9" w:rsidRDefault="007B3262" w:rsidP="00B21949">
            <w:pPr>
              <w:widowControl w:val="0"/>
              <w:autoSpaceDE w:val="0"/>
              <w:autoSpaceDN w:val="0"/>
              <w:adjustRightInd w:val="0"/>
              <w:spacing w:after="0" w:line="240" w:lineRule="auto"/>
              <w:jc w:val="both"/>
              <w:rPr>
                <w:rFonts w:ascii="Times New Roman" w:hAnsi="Times New Roman"/>
                <w:sz w:val="18"/>
                <w:szCs w:val="18"/>
                <w:lang w:eastAsia="ru-RU"/>
              </w:rPr>
            </w:pPr>
            <w:r w:rsidRPr="000523C9">
              <w:rPr>
                <w:rFonts w:ascii="Times New Roman" w:hAnsi="Times New Roman"/>
                <w:sz w:val="18"/>
                <w:szCs w:val="1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tc>
        <w:tc>
          <w:tcPr>
            <w:tcW w:w="2948"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2665"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r>
      <w:tr w:rsidR="007B3262" w:rsidRPr="00764EBF" w:rsidTr="00A072E8">
        <w:trPr>
          <w:trHeight w:val="302"/>
        </w:trPr>
        <w:tc>
          <w:tcPr>
            <w:tcW w:w="533" w:type="dxa"/>
            <w:tcBorders>
              <w:top w:val="single" w:sz="4" w:space="0" w:color="auto"/>
              <w:left w:val="single" w:sz="4" w:space="0" w:color="auto"/>
              <w:bottom w:val="single" w:sz="4" w:space="0" w:color="auto"/>
              <w:right w:val="single" w:sz="4" w:space="0" w:color="auto"/>
            </w:tcBorders>
          </w:tcPr>
          <w:p w:rsidR="007B3262" w:rsidRPr="00DB64B1" w:rsidRDefault="007B3262"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3262" w:rsidRPr="000523C9" w:rsidRDefault="007B3262" w:rsidP="00B21949">
            <w:pPr>
              <w:widowControl w:val="0"/>
              <w:spacing w:after="0" w:line="240" w:lineRule="auto"/>
              <w:jc w:val="center"/>
              <w:rPr>
                <w:rFonts w:ascii="Times New Roman" w:hAnsi="Times New Roman"/>
                <w:sz w:val="18"/>
                <w:szCs w:val="18"/>
              </w:rPr>
            </w:pPr>
            <w:r w:rsidRPr="000523C9">
              <w:rPr>
                <w:rFonts w:ascii="Times New Roman" w:hAnsi="Times New Roman"/>
                <w:sz w:val="18"/>
                <w:szCs w:val="18"/>
              </w:rPr>
              <w:t>пункт 5 статьи 15</w:t>
            </w:r>
          </w:p>
        </w:tc>
        <w:tc>
          <w:tcPr>
            <w:tcW w:w="5386" w:type="dxa"/>
            <w:tcBorders>
              <w:top w:val="single" w:sz="4" w:space="0" w:color="auto"/>
              <w:left w:val="single" w:sz="4" w:space="0" w:color="auto"/>
              <w:bottom w:val="single" w:sz="4" w:space="0" w:color="auto"/>
              <w:right w:val="single" w:sz="4" w:space="0" w:color="auto"/>
            </w:tcBorders>
          </w:tcPr>
          <w:p w:rsidR="007B3262" w:rsidRPr="000523C9" w:rsidRDefault="007B3262" w:rsidP="000523C9">
            <w:pPr>
              <w:widowControl w:val="0"/>
              <w:autoSpaceDE w:val="0"/>
              <w:autoSpaceDN w:val="0"/>
              <w:adjustRightInd w:val="0"/>
              <w:spacing w:after="0" w:line="240" w:lineRule="auto"/>
              <w:jc w:val="both"/>
              <w:rPr>
                <w:rFonts w:ascii="Times New Roman" w:hAnsi="Times New Roman"/>
                <w:sz w:val="18"/>
                <w:szCs w:val="18"/>
                <w:lang w:eastAsia="ru-RU"/>
              </w:rPr>
            </w:pPr>
            <w:r w:rsidRPr="000523C9">
              <w:rPr>
                <w:rFonts w:ascii="Times New Roman" w:hAnsi="Times New Roman"/>
                <w:sz w:val="18"/>
                <w:szCs w:val="1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tc>
        <w:tc>
          <w:tcPr>
            <w:tcW w:w="2948"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2665"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r>
      <w:tr w:rsidR="007B3262" w:rsidRPr="00764EBF" w:rsidTr="00A072E8">
        <w:trPr>
          <w:trHeight w:val="302"/>
        </w:trPr>
        <w:tc>
          <w:tcPr>
            <w:tcW w:w="533" w:type="dxa"/>
            <w:tcBorders>
              <w:top w:val="single" w:sz="4" w:space="0" w:color="auto"/>
              <w:left w:val="single" w:sz="4" w:space="0" w:color="auto"/>
              <w:bottom w:val="single" w:sz="4" w:space="0" w:color="auto"/>
              <w:right w:val="single" w:sz="4" w:space="0" w:color="auto"/>
            </w:tcBorders>
          </w:tcPr>
          <w:p w:rsidR="007B3262" w:rsidRPr="00DB64B1" w:rsidRDefault="007B3262"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vAlign w:val="center"/>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3262" w:rsidRPr="000523C9" w:rsidRDefault="007B3262" w:rsidP="00B21949">
            <w:pPr>
              <w:widowControl w:val="0"/>
              <w:spacing w:after="0" w:line="240" w:lineRule="auto"/>
              <w:jc w:val="center"/>
              <w:rPr>
                <w:rFonts w:ascii="Times New Roman" w:hAnsi="Times New Roman"/>
                <w:sz w:val="18"/>
                <w:szCs w:val="18"/>
              </w:rPr>
            </w:pPr>
            <w:r w:rsidRPr="000523C9">
              <w:rPr>
                <w:rFonts w:ascii="Times New Roman" w:hAnsi="Times New Roman"/>
                <w:sz w:val="18"/>
                <w:szCs w:val="18"/>
              </w:rPr>
              <w:t>пункт 7 статьи 15</w:t>
            </w:r>
          </w:p>
        </w:tc>
        <w:tc>
          <w:tcPr>
            <w:tcW w:w="5386" w:type="dxa"/>
            <w:tcBorders>
              <w:top w:val="single" w:sz="4" w:space="0" w:color="auto"/>
              <w:left w:val="single" w:sz="4" w:space="0" w:color="auto"/>
              <w:bottom w:val="single" w:sz="4" w:space="0" w:color="auto"/>
              <w:right w:val="single" w:sz="4" w:space="0" w:color="auto"/>
            </w:tcBorders>
          </w:tcPr>
          <w:p w:rsidR="007B3262" w:rsidRPr="000523C9" w:rsidRDefault="007B3262" w:rsidP="000523C9">
            <w:pPr>
              <w:widowControl w:val="0"/>
              <w:autoSpaceDE w:val="0"/>
              <w:autoSpaceDN w:val="0"/>
              <w:adjustRightInd w:val="0"/>
              <w:spacing w:after="0" w:line="240" w:lineRule="auto"/>
              <w:jc w:val="both"/>
              <w:rPr>
                <w:rFonts w:ascii="Times New Roman" w:hAnsi="Times New Roman"/>
                <w:sz w:val="18"/>
                <w:szCs w:val="18"/>
                <w:lang w:eastAsia="ru-RU"/>
              </w:rPr>
            </w:pPr>
            <w:r w:rsidRPr="000523C9">
              <w:rPr>
                <w:rFonts w:ascii="Times New Roman" w:hAnsi="Times New Roman"/>
                <w:sz w:val="18"/>
                <w:szCs w:val="18"/>
                <w:lang w:eastAsia="ru-RU"/>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6" w:history="1">
              <w:r w:rsidRPr="000523C9">
                <w:rPr>
                  <w:rFonts w:ascii="Times New Roman" w:hAnsi="Times New Roman"/>
                  <w:sz w:val="18"/>
                  <w:szCs w:val="18"/>
                  <w:lang w:eastAsia="ru-RU"/>
                </w:rPr>
                <w:t>форме</w:t>
              </w:r>
            </w:hyperlink>
            <w:r w:rsidRPr="000523C9">
              <w:rPr>
                <w:rFonts w:ascii="Times New Roman" w:hAnsi="Times New Roman"/>
                <w:sz w:val="18"/>
                <w:szCs w:val="18"/>
                <w:lang w:eastAsia="ru-RU"/>
              </w:rPr>
              <w:t xml:space="preserve"> и в </w:t>
            </w:r>
            <w:hyperlink r:id="rId7" w:history="1">
              <w:r w:rsidRPr="000523C9">
                <w:rPr>
                  <w:rFonts w:ascii="Times New Roman" w:hAnsi="Times New Roman"/>
                  <w:sz w:val="18"/>
                  <w:szCs w:val="18"/>
                  <w:lang w:eastAsia="ru-RU"/>
                </w:rPr>
                <w:t>порядке</w:t>
              </w:r>
            </w:hyperlink>
            <w:r w:rsidRPr="000523C9">
              <w:rPr>
                <w:rFonts w:ascii="Times New Roman" w:hAnsi="Times New Roman"/>
                <w:sz w:val="18"/>
                <w:szCs w:val="1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sz w:val="18"/>
                <w:szCs w:val="18"/>
                <w:lang w:eastAsia="ru-RU"/>
              </w:rPr>
              <w:t>ере социальной защиты населения</w:t>
            </w:r>
          </w:p>
        </w:tc>
        <w:tc>
          <w:tcPr>
            <w:tcW w:w="2948"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c>
          <w:tcPr>
            <w:tcW w:w="2665" w:type="dxa"/>
            <w:tcBorders>
              <w:top w:val="single" w:sz="4" w:space="0" w:color="auto"/>
              <w:left w:val="single" w:sz="4" w:space="0" w:color="auto"/>
              <w:bottom w:val="single" w:sz="4" w:space="0" w:color="auto"/>
              <w:right w:val="single" w:sz="4" w:space="0" w:color="auto"/>
            </w:tcBorders>
          </w:tcPr>
          <w:p w:rsidR="007B3262" w:rsidRPr="00764EBF" w:rsidRDefault="007B3262" w:rsidP="00B21949">
            <w:pPr>
              <w:widowControl w:val="0"/>
              <w:spacing w:after="0" w:line="240" w:lineRule="auto"/>
              <w:rPr>
                <w:rFonts w:ascii="Times New Roman" w:hAnsi="Times New Roman"/>
                <w:b/>
                <w:color w:val="C00000"/>
                <w:sz w:val="18"/>
                <w:szCs w:val="18"/>
              </w:rPr>
            </w:pPr>
          </w:p>
        </w:tc>
      </w:tr>
      <w:tr w:rsidR="0005391F" w:rsidRPr="00764EBF" w:rsidTr="006A3EB2">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05391F" w:rsidRDefault="0005391F" w:rsidP="0005391F">
            <w:pPr>
              <w:spacing w:after="0" w:line="240" w:lineRule="auto"/>
              <w:jc w:val="center"/>
              <w:rPr>
                <w:rFonts w:ascii="Times New Roman" w:hAnsi="Times New Roman"/>
                <w:sz w:val="18"/>
                <w:szCs w:val="18"/>
              </w:rPr>
            </w:pPr>
            <w:r>
              <w:rPr>
                <w:rFonts w:ascii="Times New Roman" w:hAnsi="Times New Roman"/>
                <w:sz w:val="18"/>
                <w:szCs w:val="18"/>
              </w:rPr>
              <w:t xml:space="preserve">Закон РФ от 15.05.1991 </w:t>
            </w:r>
            <w:r>
              <w:rPr>
                <w:rFonts w:ascii="Times New Roman" w:hAnsi="Times New Roman"/>
                <w:sz w:val="18"/>
                <w:szCs w:val="18"/>
              </w:rPr>
              <w:br/>
              <w:t>№ 1244-1 «О социальной защите граждан, подвергшихся воздействию радиации вследствие катастрофы на Чернобыльской АЭС»</w:t>
            </w: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статья 26</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могут принимать в пределах своих полномочий дополнительные меры по улучшению транспортного обслуживания граждан, на которых распространяется действие настоящего Закона</w:t>
            </w:r>
          </w:p>
        </w:tc>
        <w:tc>
          <w:tcPr>
            <w:tcW w:w="2948"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Положения, содержащие права органов МСУ, предоставленные им за пределами вопросов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r w:rsidR="0005391F" w:rsidRPr="00764EBF" w:rsidTr="00B10B26">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val="restart"/>
            <w:tcBorders>
              <w:top w:val="single" w:sz="4" w:space="0" w:color="auto"/>
              <w:left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Воздушный</w:t>
            </w:r>
            <w:bookmarkStart w:id="0" w:name="_GoBack"/>
            <w:bookmarkEnd w:id="0"/>
            <w:r>
              <w:rPr>
                <w:rFonts w:ascii="Times New Roman" w:hAnsi="Times New Roman"/>
                <w:sz w:val="18"/>
                <w:szCs w:val="18"/>
              </w:rPr>
              <w:t xml:space="preserve"> кодекс РФ</w:t>
            </w: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часть 5 статьи 47</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 xml:space="preserve">Подготовка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w:t>
            </w:r>
            <w:proofErr w:type="spellStart"/>
            <w:r>
              <w:rPr>
                <w:rFonts w:ascii="Times New Roman" w:hAnsi="Times New Roman"/>
                <w:sz w:val="18"/>
                <w:szCs w:val="18"/>
              </w:rPr>
              <w:t>приаэродромная</w:t>
            </w:r>
            <w:proofErr w:type="spellEnd"/>
            <w:r>
              <w:rPr>
                <w:rFonts w:ascii="Times New Roman" w:hAnsi="Times New Roman"/>
                <w:sz w:val="18"/>
                <w:szCs w:val="18"/>
              </w:rPr>
              <w:t xml:space="preserve">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w:t>
            </w:r>
            <w:proofErr w:type="spellStart"/>
            <w:r>
              <w:rPr>
                <w:rFonts w:ascii="Times New Roman" w:hAnsi="Times New Roman"/>
                <w:sz w:val="18"/>
                <w:szCs w:val="18"/>
              </w:rPr>
              <w:t>приаэродромной</w:t>
            </w:r>
            <w:proofErr w:type="spellEnd"/>
            <w:r>
              <w:rPr>
                <w:rFonts w:ascii="Times New Roman" w:hAnsi="Times New Roman"/>
                <w:sz w:val="18"/>
                <w:szCs w:val="18"/>
              </w:rPr>
              <w:t xml:space="preserve"> территории</w:t>
            </w:r>
          </w:p>
        </w:tc>
        <w:tc>
          <w:tcPr>
            <w:tcW w:w="2948" w:type="dxa"/>
            <w:tcBorders>
              <w:top w:val="single" w:sz="4" w:space="0" w:color="auto"/>
              <w:left w:val="single" w:sz="4" w:space="0" w:color="auto"/>
              <w:bottom w:val="single" w:sz="4" w:space="0" w:color="auto"/>
              <w:right w:val="single" w:sz="4" w:space="0" w:color="auto"/>
            </w:tcBorders>
          </w:tcPr>
          <w:p w:rsidR="0005391F" w:rsidRPr="0005391F" w:rsidRDefault="0005391F" w:rsidP="0005391F">
            <w:pPr>
              <w:widowControl w:val="0"/>
              <w:spacing w:after="0" w:line="240" w:lineRule="auto"/>
              <w:rPr>
                <w:rFonts w:ascii="Times New Roman" w:hAnsi="Times New Roman"/>
                <w:sz w:val="18"/>
                <w:szCs w:val="18"/>
              </w:rPr>
            </w:pPr>
            <w:r w:rsidRPr="0005391F">
              <w:rPr>
                <w:rFonts w:ascii="Times New Roman" w:hAnsi="Times New Roman"/>
                <w:sz w:val="18"/>
                <w:szCs w:val="18"/>
              </w:rPr>
              <w:t>Положения отраслевых ФЗ, содержащие полномочия органов МСУ (в том числе их отдельные права и обязанности), не относящиеся к вопросам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r w:rsidR="0005391F" w:rsidRPr="00764EBF" w:rsidTr="00B10B26">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05391F" w:rsidRPr="00764EBF" w:rsidRDefault="0005391F"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часть 3 статьи 89</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tc>
        <w:tc>
          <w:tcPr>
            <w:tcW w:w="2948" w:type="dxa"/>
            <w:tcBorders>
              <w:top w:val="single" w:sz="4" w:space="0" w:color="auto"/>
              <w:left w:val="single" w:sz="4" w:space="0" w:color="auto"/>
              <w:bottom w:val="single" w:sz="4" w:space="0" w:color="auto"/>
              <w:right w:val="single" w:sz="4" w:space="0" w:color="auto"/>
            </w:tcBorders>
          </w:tcPr>
          <w:p w:rsidR="0005391F" w:rsidRPr="0005391F" w:rsidRDefault="0005391F" w:rsidP="0005391F">
            <w:pPr>
              <w:widowControl w:val="0"/>
              <w:spacing w:after="0" w:line="240" w:lineRule="auto"/>
              <w:rPr>
                <w:rFonts w:ascii="Times New Roman" w:hAnsi="Times New Roman"/>
                <w:sz w:val="18"/>
                <w:szCs w:val="18"/>
              </w:rPr>
            </w:pPr>
            <w:r w:rsidRPr="0005391F">
              <w:rPr>
                <w:rFonts w:ascii="Times New Roman" w:hAnsi="Times New Roman"/>
                <w:sz w:val="18"/>
                <w:szCs w:val="18"/>
              </w:rPr>
              <w:t>Положения отраслевых ФЗ, содержащие полномочия органов МСУ (в том числе их отдельные права и обязанности), не относящиеся к вопросам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r w:rsidR="0005391F" w:rsidRPr="00764EBF" w:rsidTr="00B10B26">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05391F" w:rsidRPr="00764EBF" w:rsidRDefault="0005391F"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часть 4 статьи 89</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tc>
        <w:tc>
          <w:tcPr>
            <w:tcW w:w="2948"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Положения, содержащие права органов МСУ, предоставленные им за пределами вопросов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r w:rsidR="0005391F" w:rsidRPr="00764EBF" w:rsidTr="00B10B26">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05391F" w:rsidRPr="00764EBF" w:rsidRDefault="0005391F"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часть 1 статьи 93</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орган местного самоуправления обязан немедленно проинформировать о</w:t>
            </w:r>
            <w:r>
              <w:t xml:space="preserve"> </w:t>
            </w:r>
            <w:r>
              <w:rPr>
                <w:rFonts w:ascii="Times New Roman" w:hAnsi="Times New Roman"/>
                <w:sz w:val="18"/>
                <w:szCs w:val="18"/>
              </w:rPr>
              <w:t>потерпевшем бедствие воздушном судне соответствующее авиационное предприятие либо уполномоченный орган в области использования воздушного пространства, уполномоченный орган в области гражданской авиации, уполномоченный орган в области обороны или уполномоченный орган в области оборонной промышленности</w:t>
            </w:r>
          </w:p>
        </w:tc>
        <w:tc>
          <w:tcPr>
            <w:tcW w:w="2948" w:type="dxa"/>
            <w:tcBorders>
              <w:top w:val="single" w:sz="4" w:space="0" w:color="auto"/>
              <w:left w:val="single" w:sz="4" w:space="0" w:color="auto"/>
              <w:bottom w:val="single" w:sz="4" w:space="0" w:color="auto"/>
              <w:right w:val="single" w:sz="4" w:space="0" w:color="auto"/>
            </w:tcBorders>
          </w:tcPr>
          <w:p w:rsidR="0005391F" w:rsidRPr="0005391F" w:rsidRDefault="0005391F" w:rsidP="00A1010A">
            <w:pPr>
              <w:widowControl w:val="0"/>
              <w:spacing w:after="0" w:line="240" w:lineRule="auto"/>
              <w:rPr>
                <w:rFonts w:ascii="Times New Roman" w:hAnsi="Times New Roman"/>
                <w:sz w:val="18"/>
                <w:szCs w:val="18"/>
              </w:rPr>
            </w:pPr>
            <w:r w:rsidRPr="0005391F">
              <w:rPr>
                <w:rFonts w:ascii="Times New Roman" w:hAnsi="Times New Roman"/>
                <w:sz w:val="18"/>
                <w:szCs w:val="18"/>
              </w:rPr>
              <w:t>Положения отраслевых ФЗ, содержащие полномочия органов МСУ (в том числе их отдельные права и обязанности), не относящиеся к вопросам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r w:rsidR="0005391F" w:rsidRPr="00764EBF" w:rsidTr="00B10B26">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rsidR="0005391F" w:rsidRPr="00764EBF" w:rsidRDefault="0005391F"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часть 1 статьи 97</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tc>
        <w:tc>
          <w:tcPr>
            <w:tcW w:w="2948" w:type="dxa"/>
            <w:tcBorders>
              <w:top w:val="single" w:sz="4" w:space="0" w:color="auto"/>
              <w:left w:val="single" w:sz="4" w:space="0" w:color="auto"/>
              <w:bottom w:val="single" w:sz="4" w:space="0" w:color="auto"/>
              <w:right w:val="single" w:sz="4" w:space="0" w:color="auto"/>
            </w:tcBorders>
          </w:tcPr>
          <w:p w:rsidR="0005391F" w:rsidRPr="0005391F" w:rsidRDefault="0005391F" w:rsidP="00A1010A">
            <w:pPr>
              <w:widowControl w:val="0"/>
              <w:spacing w:after="0" w:line="240" w:lineRule="auto"/>
              <w:rPr>
                <w:rFonts w:ascii="Times New Roman" w:hAnsi="Times New Roman"/>
                <w:sz w:val="18"/>
                <w:szCs w:val="18"/>
              </w:rPr>
            </w:pPr>
            <w:r w:rsidRPr="0005391F">
              <w:rPr>
                <w:rFonts w:ascii="Times New Roman" w:hAnsi="Times New Roman"/>
                <w:sz w:val="18"/>
                <w:szCs w:val="18"/>
              </w:rPr>
              <w:t>Положения отраслевых ФЗ, содержащие полномочия органов МСУ (в том числе их отдельные права и обязанности), не относящиеся к вопросам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r w:rsidR="0005391F" w:rsidRPr="00764EBF" w:rsidTr="00B10B26">
        <w:trPr>
          <w:trHeight w:val="302"/>
        </w:trPr>
        <w:tc>
          <w:tcPr>
            <w:tcW w:w="533" w:type="dxa"/>
            <w:tcBorders>
              <w:top w:val="single" w:sz="4" w:space="0" w:color="auto"/>
              <w:left w:val="single" w:sz="4" w:space="0" w:color="auto"/>
              <w:bottom w:val="single" w:sz="4" w:space="0" w:color="auto"/>
              <w:right w:val="single" w:sz="4" w:space="0" w:color="auto"/>
            </w:tcBorders>
          </w:tcPr>
          <w:p w:rsidR="0005391F" w:rsidRPr="00DB64B1" w:rsidRDefault="0005391F" w:rsidP="00DB64B1">
            <w:pPr>
              <w:pStyle w:val="a3"/>
              <w:widowControl w:val="0"/>
              <w:numPr>
                <w:ilvl w:val="0"/>
                <w:numId w:val="1"/>
              </w:numPr>
              <w:spacing w:after="0" w:line="240" w:lineRule="auto"/>
              <w:ind w:left="22" w:firstLine="0"/>
              <w:contextualSpacing w:val="0"/>
              <w:jc w:val="center"/>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vAlign w:val="center"/>
          </w:tcPr>
          <w:p w:rsidR="0005391F" w:rsidRPr="00764EBF" w:rsidRDefault="0005391F" w:rsidP="00B21949">
            <w:pPr>
              <w:widowControl w:val="0"/>
              <w:spacing w:after="0" w:line="240" w:lineRule="auto"/>
              <w:rPr>
                <w:rFonts w:ascii="Times New Roman" w:hAnsi="Times New Roman"/>
                <w:b/>
                <w:color w:val="C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391F" w:rsidRDefault="0005391F" w:rsidP="00A1010A">
            <w:pPr>
              <w:spacing w:after="0" w:line="240" w:lineRule="auto"/>
              <w:jc w:val="center"/>
              <w:rPr>
                <w:rFonts w:ascii="Times New Roman" w:hAnsi="Times New Roman"/>
                <w:sz w:val="18"/>
                <w:szCs w:val="18"/>
              </w:rPr>
            </w:pPr>
            <w:r>
              <w:rPr>
                <w:rFonts w:ascii="Times New Roman" w:hAnsi="Times New Roman"/>
                <w:sz w:val="18"/>
                <w:szCs w:val="18"/>
              </w:rPr>
              <w:t>часть 1 статьи 98</w:t>
            </w:r>
          </w:p>
        </w:tc>
        <w:tc>
          <w:tcPr>
            <w:tcW w:w="5386" w:type="dxa"/>
            <w:tcBorders>
              <w:top w:val="single" w:sz="4" w:space="0" w:color="auto"/>
              <w:left w:val="single" w:sz="4" w:space="0" w:color="auto"/>
              <w:bottom w:val="single" w:sz="4" w:space="0" w:color="auto"/>
              <w:right w:val="single" w:sz="4" w:space="0" w:color="auto"/>
            </w:tcBorders>
          </w:tcPr>
          <w:p w:rsidR="0005391F" w:rsidRDefault="0005391F" w:rsidP="0005391F">
            <w:pPr>
              <w:spacing w:after="0" w:line="240" w:lineRule="auto"/>
              <w:rPr>
                <w:rFonts w:ascii="Times New Roman" w:hAnsi="Times New Roman"/>
                <w:sz w:val="18"/>
                <w:szCs w:val="18"/>
              </w:rPr>
            </w:pPr>
            <w:r>
              <w:rPr>
                <w:rFonts w:ascii="Times New Roman" w:hAnsi="Times New Roman"/>
                <w:sz w:val="18"/>
                <w:szCs w:val="18"/>
              </w:rPr>
              <w:t>органы местного самоуправления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порядке, определяемом Правительством Российской Федерации</w:t>
            </w:r>
          </w:p>
        </w:tc>
        <w:tc>
          <w:tcPr>
            <w:tcW w:w="2948" w:type="dxa"/>
            <w:tcBorders>
              <w:top w:val="single" w:sz="4" w:space="0" w:color="auto"/>
              <w:left w:val="single" w:sz="4" w:space="0" w:color="auto"/>
              <w:bottom w:val="single" w:sz="4" w:space="0" w:color="auto"/>
              <w:right w:val="single" w:sz="4" w:space="0" w:color="auto"/>
            </w:tcBorders>
          </w:tcPr>
          <w:p w:rsidR="0005391F" w:rsidRPr="0005391F" w:rsidRDefault="0005391F" w:rsidP="00A1010A">
            <w:pPr>
              <w:widowControl w:val="0"/>
              <w:spacing w:after="0" w:line="240" w:lineRule="auto"/>
              <w:rPr>
                <w:rFonts w:ascii="Times New Roman" w:hAnsi="Times New Roman"/>
                <w:sz w:val="18"/>
                <w:szCs w:val="18"/>
              </w:rPr>
            </w:pPr>
            <w:r w:rsidRPr="0005391F">
              <w:rPr>
                <w:rFonts w:ascii="Times New Roman" w:hAnsi="Times New Roman"/>
                <w:sz w:val="18"/>
                <w:szCs w:val="18"/>
              </w:rPr>
              <w:t>Положения отраслевых ФЗ, содержащие полномочия органов МСУ (в том числе их отдельные права и обязанности), не относящиеся к вопросам местного значения</w:t>
            </w:r>
          </w:p>
        </w:tc>
        <w:tc>
          <w:tcPr>
            <w:tcW w:w="2665" w:type="dxa"/>
            <w:tcBorders>
              <w:top w:val="single" w:sz="4" w:space="0" w:color="auto"/>
              <w:left w:val="single" w:sz="4" w:space="0" w:color="auto"/>
              <w:bottom w:val="single" w:sz="4" w:space="0" w:color="auto"/>
              <w:right w:val="single" w:sz="4" w:space="0" w:color="auto"/>
            </w:tcBorders>
          </w:tcPr>
          <w:p w:rsidR="0005391F" w:rsidRPr="00764EBF" w:rsidRDefault="0005391F" w:rsidP="00B21949">
            <w:pPr>
              <w:widowControl w:val="0"/>
              <w:spacing w:after="0" w:line="240" w:lineRule="auto"/>
              <w:rPr>
                <w:rFonts w:ascii="Times New Roman" w:hAnsi="Times New Roman"/>
                <w:b/>
                <w:color w:val="C00000"/>
                <w:sz w:val="18"/>
                <w:szCs w:val="18"/>
              </w:rPr>
            </w:pPr>
          </w:p>
        </w:tc>
      </w:tr>
    </w:tbl>
    <w:p w:rsidR="003448FB" w:rsidRDefault="003448FB" w:rsidP="00D94C61"/>
    <w:sectPr w:rsidR="003448FB" w:rsidSect="00D94C61">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CEF"/>
    <w:multiLevelType w:val="hybridMultilevel"/>
    <w:tmpl w:val="69D0A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59"/>
    <w:rsid w:val="00015946"/>
    <w:rsid w:val="0002524E"/>
    <w:rsid w:val="00025EBF"/>
    <w:rsid w:val="000523C9"/>
    <w:rsid w:val="0005391F"/>
    <w:rsid w:val="0015470E"/>
    <w:rsid w:val="00236219"/>
    <w:rsid w:val="002F3759"/>
    <w:rsid w:val="003448FB"/>
    <w:rsid w:val="00463284"/>
    <w:rsid w:val="005A4C3C"/>
    <w:rsid w:val="006B2987"/>
    <w:rsid w:val="006D6C74"/>
    <w:rsid w:val="006F5185"/>
    <w:rsid w:val="00700883"/>
    <w:rsid w:val="00764EBF"/>
    <w:rsid w:val="007B3262"/>
    <w:rsid w:val="007D446B"/>
    <w:rsid w:val="00932723"/>
    <w:rsid w:val="009417DE"/>
    <w:rsid w:val="009420ED"/>
    <w:rsid w:val="00A7361B"/>
    <w:rsid w:val="00B21949"/>
    <w:rsid w:val="00BC2A6A"/>
    <w:rsid w:val="00C21E80"/>
    <w:rsid w:val="00CE5525"/>
    <w:rsid w:val="00D94C61"/>
    <w:rsid w:val="00DB64B1"/>
    <w:rsid w:val="00DC0E97"/>
    <w:rsid w:val="00EA2CAC"/>
    <w:rsid w:val="00FD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93FCA-7C65-4B1B-B440-D4C97A88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59"/>
    <w:pPr>
      <w:ind w:left="720"/>
      <w:contextualSpacing/>
    </w:pPr>
  </w:style>
  <w:style w:type="paragraph" w:styleId="a4">
    <w:name w:val="Balloon Text"/>
    <w:basedOn w:val="a"/>
    <w:link w:val="a5"/>
    <w:uiPriority w:val="99"/>
    <w:semiHidden/>
    <w:unhideWhenUsed/>
    <w:rsid w:val="00BC2A6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C2A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E85B3824BFDC6142E80AD024570AAAE0D8E368DD6FEBA5E5D3D8A1E3EABC30ABCC0909F9581A9A9A2EEEF17225A167827C88F05DF75EA95hB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E85B3824BFDC6142E80AD024570AAAE0D8E368DD6FEBA5E5D3D8A1E3EABC30ABCC0909F9581A9ABA8EEEF17225A167827C88F05DF75EA95hBE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D863-4A06-4230-8A39-EBEB16AB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Links>
    <vt:vector size="12" baseType="variant">
      <vt:variant>
        <vt:i4>2490468</vt:i4>
      </vt:variant>
      <vt:variant>
        <vt:i4>3</vt:i4>
      </vt:variant>
      <vt:variant>
        <vt:i4>0</vt:i4>
      </vt:variant>
      <vt:variant>
        <vt:i4>5</vt:i4>
      </vt:variant>
      <vt:variant>
        <vt:lpwstr>consultantplus://offline/ref=AE85B3824BFDC6142E80AD024570AAAE0D8E368DD6FEBA5E5D3D8A1E3EABC30ABCC0909F9581A9A9A2EEEF17225A167827C88F05DF75EA95hBEDK</vt:lpwstr>
      </vt:variant>
      <vt:variant>
        <vt:lpwstr/>
      </vt:variant>
      <vt:variant>
        <vt:i4>2490421</vt:i4>
      </vt:variant>
      <vt:variant>
        <vt:i4>0</vt:i4>
      </vt:variant>
      <vt:variant>
        <vt:i4>0</vt:i4>
      </vt:variant>
      <vt:variant>
        <vt:i4>5</vt:i4>
      </vt:variant>
      <vt:variant>
        <vt:lpwstr>consultantplus://offline/ref=AE85B3824BFDC6142E80AD024570AAAE0D8E368DD6FEBA5E5D3D8A1E3EABC30ABCC0909F9581A9ABA8EEEF17225A167827C88F05DF75EA95hBEDK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Вадим Викторович</dc:creator>
  <cp:lastModifiedBy>Jurist2</cp:lastModifiedBy>
  <cp:revision>11</cp:revision>
  <cp:lastPrinted>2021-08-19T09:05:00Z</cp:lastPrinted>
  <dcterms:created xsi:type="dcterms:W3CDTF">2021-09-28T10:31:00Z</dcterms:created>
  <dcterms:modified xsi:type="dcterms:W3CDTF">2022-10-06T12:21:00Z</dcterms:modified>
</cp:coreProperties>
</file>